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81"/>
        <w:gridCol w:w="1481"/>
        <w:gridCol w:w="1256"/>
        <w:gridCol w:w="1332"/>
        <w:gridCol w:w="1218"/>
        <w:gridCol w:w="1200"/>
        <w:gridCol w:w="1163"/>
        <w:gridCol w:w="1350"/>
        <w:gridCol w:w="1387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6"/>
                <w:lang w:bidi="ar"/>
              </w:rPr>
              <w:t>附表</w:t>
            </w:r>
            <w:r>
              <w:rPr>
                <w:rStyle w:val="7"/>
                <w:lang w:bidi="ar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2022</w:t>
            </w:r>
            <w:r>
              <w:rPr>
                <w:rStyle w:val="8"/>
                <w:rFonts w:hint="default"/>
                <w:lang w:bidi="ar"/>
              </w:rPr>
              <w:t>年风电、光伏发电储备项目</w:t>
            </w:r>
            <w:r>
              <w:rPr>
                <w:rStyle w:val="8"/>
                <w:rFonts w:hint="default"/>
                <w:lang w:val="en" w:bidi="ar"/>
              </w:rPr>
              <w:t>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lang w:bidi="ar"/>
              </w:rPr>
              <w:t>海上项目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项目名称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项目单位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所属集团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项目类型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黑体"/>
                <w:lang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储能配置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比例（</w:t>
            </w:r>
            <w:r>
              <w:rPr>
                <w:rStyle w:val="10"/>
                <w:lang w:bidi="ar"/>
              </w:rPr>
              <w:t>%</w:t>
            </w:r>
            <w:r>
              <w:rPr>
                <w:rStyle w:val="9"/>
                <w:rFonts w:hint="default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黑体"/>
                <w:lang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项目规模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（</w:t>
            </w:r>
            <w:r>
              <w:rPr>
                <w:rStyle w:val="10"/>
                <w:lang w:bidi="ar"/>
              </w:rPr>
              <w:t>MW</w:t>
            </w:r>
            <w:r>
              <w:rPr>
                <w:rStyle w:val="9"/>
                <w:rFonts w:hint="default"/>
                <w:lang w:bidi="ar"/>
              </w:rPr>
              <w:t>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所属区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黑体"/>
                <w:lang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建设地点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（具体到镇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街）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黑体"/>
                <w:lang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计划开工时间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（年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月）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计划投产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eastAsia" w:eastAsia="黑体"/>
                <w:lang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时间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（年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天津龙源南港海上光伏发电项目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天津龙源风力发电有限公司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国家能源投资集团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集中式光伏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天津经济技术开发区南港工业区管委会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2023年1月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国电电力天津南港海上光伏发电项目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天津国电电力新能源开发有限公司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国家能源投资集团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集中式光伏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Ansi="Times New Roman"/>
                <w:lang w:bidi="ar"/>
              </w:rPr>
              <w:t>天津经济技术开发区南港工业区管委会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2023年1月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2023年12月</w:t>
            </w:r>
          </w:p>
        </w:tc>
      </w:tr>
    </w:tbl>
    <w:p/>
    <w:p/>
    <w:p/>
    <w:p/>
    <w:p/>
    <w:p/>
    <w:tbl>
      <w:tblPr>
        <w:tblStyle w:val="4"/>
        <w:tblW w:w="140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81"/>
        <w:gridCol w:w="1481"/>
        <w:gridCol w:w="1256"/>
        <w:gridCol w:w="1332"/>
        <w:gridCol w:w="1218"/>
        <w:gridCol w:w="1200"/>
        <w:gridCol w:w="1163"/>
        <w:gridCol w:w="1350"/>
        <w:gridCol w:w="148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陆上项目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项目单位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所属集团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项目类型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储能配置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比例（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%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项目规模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MW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所属区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建设地点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（具体到镇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街）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计划开工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时间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（年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月）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计划投产时间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（年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bidi="ar"/>
              </w:rPr>
              <w:t>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天津华电海晶规划湖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250MWp“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盐光互补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”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光伏发电项目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天津华电福新海晶新能源有限公司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中国华电集团有限公司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集中式光伏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大沽街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2023年6月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三峡能源天津滨海新区驴驹河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 200 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兆瓦水面光伏发电项目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中国三峡新能源（集团）股份有限公司河北分公司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三峡集团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集中式光伏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大沽街道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2022年11月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中电建石各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 150MW 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风电项目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中电建石各新能源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(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)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中国电力建设集团（股份）有限公司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集中式风电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石各庄镇和黄花店镇境内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2023年6月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中电建津城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 200MW 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风电项目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天津中电建津城新能源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(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)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中国电力建设集团（股份）有限公司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集中式风电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城关镇、东马圈镇和豆张庄镇境内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2023年6月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天津市蓟州区州河湾镇农光互补（二期）光伏发电项目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中电建威（天津）新能源有限公司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中电建新能源集团有限公司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集中式光伏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州河湾镇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2023年6月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天津华电蓟州桑梓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60MW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风电项目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华电新能源集团股份有限公司天津分公司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中国华电集团有限公司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集中式风电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桑梓镇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2023年12月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天津华电蓟州白涧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55MW</w:t>
            </w: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风电项目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华电新能源集团股份有限公司天津分公司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中国华电集团有限公司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集中式风电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2"/>
                <w:szCs w:val="22"/>
                <w:lang w:bidi="ar"/>
              </w:rPr>
              <w:t>白涧镇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2023年12月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2024年12月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A9"/>
    <w:rsid w:val="00564EA9"/>
    <w:rsid w:val="009960E1"/>
    <w:rsid w:val="00AA0F0B"/>
    <w:rsid w:val="2C3F37BB"/>
    <w:rsid w:val="3EAB0813"/>
    <w:rsid w:val="7E1368CC"/>
    <w:rsid w:val="FFBE6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21"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21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9">
    <w:name w:val="font1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10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920</Characters>
  <Lines>7</Lines>
  <Paragraphs>2</Paragraphs>
  <TotalTime>0</TotalTime>
  <ScaleCrop>false</ScaleCrop>
  <LinksUpToDate>false</LinksUpToDate>
  <CharactersWithSpaces>926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WPS_1628732352</cp:lastModifiedBy>
  <dcterms:modified xsi:type="dcterms:W3CDTF">2022-09-08T01:52:30Z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AC077D80937E4ED9A9F4E10BB03629C8</vt:lpwstr>
  </property>
</Properties>
</file>