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8" w:lineRule="exact"/>
        <w:jc w:val="center"/>
        <w:rPr>
          <w:rFonts w:ascii="Times New Roman" w:hAnsi="Times New Roman" w:eastAsia="方正小标宋简体" w:cs="Times New Roman"/>
          <w:sz w:val="36"/>
          <w:szCs w:val="36"/>
        </w:rPr>
      </w:pPr>
      <w:bookmarkStart w:id="0" w:name="_GoBack"/>
      <w:r>
        <w:rPr>
          <w:rFonts w:hint="default" w:ascii="Times New Roman" w:hAnsi="Times New Roman" w:eastAsia="方正小标宋简体" w:cs="Times New Roman"/>
          <w:sz w:val="36"/>
          <w:szCs w:val="36"/>
        </w:rPr>
        <w:t>光伏电站开发建设管理办法</w:t>
      </w:r>
    </w:p>
    <w:bookmarkEnd w:id="0"/>
    <w:p>
      <w:pPr>
        <w:spacing w:line="588" w:lineRule="exact"/>
        <w:jc w:val="center"/>
        <w:rPr>
          <w:rFonts w:ascii="Times New Roman" w:hAnsi="Times New Roman" w:eastAsia="方正仿宋_GBK" w:cs="Times New Roman"/>
          <w:sz w:val="30"/>
          <w:szCs w:val="30"/>
        </w:rPr>
      </w:pPr>
    </w:p>
    <w:p>
      <w:pPr>
        <w:spacing w:line="588" w:lineRule="exact"/>
        <w:jc w:val="center"/>
        <w:rPr>
          <w:rFonts w:hint="default" w:ascii="Times New Roman" w:hAnsi="Times New Roman" w:eastAsia="黑体" w:cs="Times New Roman"/>
          <w:sz w:val="30"/>
          <w:szCs w:val="30"/>
        </w:rPr>
      </w:pPr>
      <w:r>
        <w:rPr>
          <w:rFonts w:hint="default" w:ascii="Times New Roman" w:hAnsi="Times New Roman" w:eastAsia="黑体" w:cs="Times New Roman"/>
          <w:sz w:val="30"/>
          <w:szCs w:val="30"/>
        </w:rPr>
        <w:t>第一章  总  则</w:t>
      </w:r>
    </w:p>
    <w:p>
      <w:pPr>
        <w:spacing w:line="588" w:lineRule="exact"/>
        <w:jc w:val="center"/>
        <w:rPr>
          <w:rFonts w:ascii="Times New Roman" w:hAnsi="Times New Roman" w:eastAsia="方正仿宋_GBK" w:cs="Times New Roman"/>
          <w:sz w:val="30"/>
          <w:szCs w:val="30"/>
        </w:rPr>
      </w:pPr>
    </w:p>
    <w:p>
      <w:pPr>
        <w:autoSpaceDE w:val="0"/>
        <w:autoSpaceDN w:val="0"/>
        <w:spacing w:line="588"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楷体_GB2312" w:cs="Times New Roman"/>
          <w:sz w:val="30"/>
          <w:szCs w:val="30"/>
        </w:rPr>
        <w:t>第一条</w:t>
      </w:r>
      <w:r>
        <w:rPr>
          <w:rFonts w:hint="default" w:ascii="Times New Roman" w:hAnsi="Times New Roman" w:eastAsia="仿宋_GB2312" w:cs="Times New Roman"/>
          <w:sz w:val="30"/>
          <w:szCs w:val="30"/>
        </w:rPr>
        <w:t xml:space="preserve">  为</w:t>
      </w:r>
      <w:r>
        <w:rPr>
          <w:rFonts w:hint="default" w:ascii="Times New Roman" w:hAnsi="Times New Roman" w:eastAsia="仿宋_GB2312" w:cs="Times New Roman"/>
          <w:sz w:val="30"/>
          <w:szCs w:val="30"/>
          <w:lang w:eastAsia="zh-CN"/>
        </w:rPr>
        <w:t>规范</w:t>
      </w:r>
      <w:r>
        <w:rPr>
          <w:rFonts w:hint="default" w:ascii="Times New Roman" w:hAnsi="Times New Roman" w:eastAsia="仿宋_GB2312" w:cs="Times New Roman"/>
          <w:sz w:val="30"/>
          <w:szCs w:val="30"/>
        </w:rPr>
        <w:t>光伏电站开发建设管理，保障光伏电站和电力系统清洁低碳、安全高效运行，促进光伏发电行业持续健康</w:t>
      </w:r>
      <w:r>
        <w:rPr>
          <w:rFonts w:hint="default" w:ascii="Times New Roman" w:hAnsi="Times New Roman" w:eastAsia="仿宋_GB2312" w:cs="Times New Roman"/>
          <w:sz w:val="30"/>
          <w:szCs w:val="30"/>
          <w:lang w:eastAsia="zh-CN"/>
        </w:rPr>
        <w:t>高质量</w:t>
      </w:r>
      <w:r>
        <w:rPr>
          <w:rFonts w:hint="default" w:ascii="Times New Roman" w:hAnsi="Times New Roman" w:eastAsia="仿宋_GB2312" w:cs="Times New Roman"/>
          <w:sz w:val="30"/>
          <w:szCs w:val="30"/>
        </w:rPr>
        <w:t>发展，根据《中华人民共和国可再生能源法》《中华人民共和国电力法》《企业投资项目核准和备案管理条例》《电力监管条例》《国务院关于促进光伏产业健康发展的若干意见》</w:t>
      </w:r>
      <w:r>
        <w:rPr>
          <w:rFonts w:hint="eastAsia" w:ascii="Times New Roman" w:hAnsi="Times New Roman" w:eastAsia="仿宋_GB2312" w:cs="Times New Roman"/>
          <w:sz w:val="30"/>
          <w:szCs w:val="30"/>
          <w:lang w:eastAsia="zh-CN"/>
        </w:rPr>
        <w:t>《国务院办公厅转发国家发展改革委</w:t>
      </w:r>
      <w:r>
        <w:rPr>
          <w:rFonts w:hint="eastAsia" w:ascii="Times New Roman" w:hAnsi="Times New Roman" w:eastAsia="仿宋_GB2312" w:cs="Times New Roman"/>
          <w:sz w:val="30"/>
          <w:szCs w:val="30"/>
          <w:lang w:val="en-US" w:eastAsia="zh-CN"/>
        </w:rPr>
        <w:t xml:space="preserve">  国家能源局关于促进新时代新能源高质量发展实施方案的通知</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等有关</w:t>
      </w:r>
      <w:r>
        <w:rPr>
          <w:rFonts w:hint="default" w:ascii="Times New Roman" w:hAnsi="Times New Roman" w:eastAsia="仿宋_GB2312" w:cs="Times New Roman"/>
          <w:sz w:val="30"/>
          <w:szCs w:val="30"/>
          <w:lang w:eastAsia="zh-CN"/>
        </w:rPr>
        <w:t>规定</w:t>
      </w:r>
      <w:r>
        <w:rPr>
          <w:rFonts w:hint="default" w:ascii="Times New Roman" w:hAnsi="Times New Roman" w:eastAsia="仿宋_GB2312" w:cs="Times New Roman"/>
          <w:sz w:val="30"/>
          <w:szCs w:val="30"/>
        </w:rPr>
        <w:t>，制定本办法。</w:t>
      </w:r>
    </w:p>
    <w:p>
      <w:pPr>
        <w:spacing w:line="588" w:lineRule="exact"/>
        <w:ind w:firstLine="600" w:firstLineChars="200"/>
        <w:rPr>
          <w:rFonts w:hint="default" w:ascii="Times New Roman" w:hAnsi="Times New Roman" w:eastAsia="仿宋_GB2312" w:cs="Times New Roman"/>
          <w:sz w:val="30"/>
          <w:szCs w:val="30"/>
          <w:lang w:val="en-US" w:eastAsia="zh-CN"/>
        </w:rPr>
      </w:pPr>
      <w:r>
        <w:rPr>
          <w:rFonts w:hint="default" w:ascii="Times New Roman" w:hAnsi="Times New Roman" w:eastAsia="楷体_GB2312" w:cs="Times New Roman"/>
          <w:sz w:val="30"/>
          <w:szCs w:val="30"/>
        </w:rPr>
        <w:t>第二条</w:t>
      </w:r>
      <w:r>
        <w:rPr>
          <w:rFonts w:hint="default" w:ascii="Times New Roman" w:hAnsi="Times New Roman" w:eastAsia="仿宋_GB2312" w:cs="Times New Roman"/>
          <w:sz w:val="30"/>
          <w:szCs w:val="30"/>
        </w:rPr>
        <w:t xml:space="preserve">  本办法适用于集中式光伏电站</w:t>
      </w:r>
      <w:r>
        <w:rPr>
          <w:rFonts w:hint="eastAsia" w:ascii="Times New Roman" w:hAnsi="Times New Roman" w:eastAsia="仿宋_GB2312" w:cs="Times New Roman"/>
          <w:sz w:val="30"/>
          <w:szCs w:val="30"/>
          <w:lang w:eastAsia="zh-CN"/>
        </w:rPr>
        <w:t>的</w:t>
      </w:r>
      <w:r>
        <w:rPr>
          <w:rFonts w:hint="eastAsia" w:ascii="Times New Roman" w:hAnsi="Times New Roman" w:eastAsia="仿宋_GB2312" w:cs="Times New Roman"/>
          <w:sz w:val="30"/>
          <w:szCs w:val="30"/>
          <w:highlight w:val="none"/>
          <w:lang w:eastAsia="zh-CN"/>
        </w:rPr>
        <w:t>行业管理</w:t>
      </w:r>
      <w:r>
        <w:rPr>
          <w:rFonts w:hint="default" w:ascii="Times New Roman" w:hAnsi="Times New Roman" w:eastAsia="仿宋_GB2312" w:cs="Times New Roman"/>
          <w:sz w:val="30"/>
          <w:szCs w:val="30"/>
          <w:lang w:eastAsia="zh-CN"/>
        </w:rPr>
        <w:t>、年度开发建设方案、项目</w:t>
      </w:r>
      <w:r>
        <w:rPr>
          <w:rFonts w:hint="eastAsia" w:ascii="Times New Roman" w:hAnsi="Times New Roman" w:eastAsia="仿宋_GB2312" w:cs="Times New Roman"/>
          <w:sz w:val="30"/>
          <w:szCs w:val="30"/>
          <w:lang w:eastAsia="zh-CN"/>
        </w:rPr>
        <w:t>建设</w:t>
      </w:r>
      <w:r>
        <w:rPr>
          <w:rFonts w:hint="default" w:ascii="Times New Roman" w:hAnsi="Times New Roman" w:eastAsia="仿宋_GB2312" w:cs="Times New Roman"/>
          <w:sz w:val="30"/>
          <w:szCs w:val="30"/>
          <w:lang w:eastAsia="zh-CN"/>
        </w:rPr>
        <w:t>管理、电网接入管理</w:t>
      </w:r>
      <w:r>
        <w:rPr>
          <w:rFonts w:hint="default" w:ascii="Times New Roman" w:hAnsi="Times New Roman" w:eastAsia="仿宋_GB2312" w:cs="Times New Roman"/>
          <w:sz w:val="30"/>
          <w:szCs w:val="30"/>
          <w:highlight w:val="none"/>
          <w:lang w:eastAsia="zh-CN"/>
        </w:rPr>
        <w:t>、运行监测</w:t>
      </w:r>
      <w:r>
        <w:rPr>
          <w:rFonts w:hint="default" w:ascii="Times New Roman" w:hAnsi="Times New Roman" w:eastAsia="仿宋_GB2312" w:cs="Times New Roman"/>
          <w:sz w:val="30"/>
          <w:szCs w:val="30"/>
          <w:lang w:eastAsia="zh-CN"/>
        </w:rPr>
        <w:t>等。</w:t>
      </w:r>
      <w:r>
        <w:rPr>
          <w:rFonts w:hint="eastAsia" w:ascii="Times New Roman" w:hAnsi="Times New Roman" w:eastAsia="仿宋_GB2312" w:cs="Times New Roman"/>
          <w:sz w:val="30"/>
          <w:szCs w:val="30"/>
          <w:lang w:eastAsia="zh-CN"/>
        </w:rPr>
        <w:t>分布式光伏发电管理另行规定。</w:t>
      </w:r>
    </w:p>
    <w:p>
      <w:pPr>
        <w:spacing w:line="588" w:lineRule="exact"/>
        <w:ind w:firstLine="600" w:firstLineChars="200"/>
        <w:rPr>
          <w:rFonts w:hint="default" w:ascii="Times New Roman" w:hAnsi="Times New Roman" w:eastAsia="仿宋_GB2312" w:cs="Times New Roman"/>
          <w:sz w:val="30"/>
          <w:szCs w:val="30"/>
          <w:lang w:eastAsia="zh-CN"/>
        </w:rPr>
      </w:pPr>
      <w:r>
        <w:rPr>
          <w:rFonts w:hint="default" w:ascii="Times New Roman" w:hAnsi="Times New Roman" w:eastAsia="楷体_GB2312" w:cs="Times New Roman"/>
          <w:sz w:val="30"/>
          <w:szCs w:val="30"/>
        </w:rPr>
        <w:t>第</w:t>
      </w:r>
      <w:r>
        <w:rPr>
          <w:rFonts w:hint="eastAsia" w:ascii="Times New Roman" w:hAnsi="Times New Roman" w:eastAsia="楷体_GB2312" w:cs="Times New Roman"/>
          <w:sz w:val="30"/>
          <w:szCs w:val="30"/>
          <w:lang w:eastAsia="zh-CN"/>
        </w:rPr>
        <w:t>三</w:t>
      </w:r>
      <w:r>
        <w:rPr>
          <w:rFonts w:hint="default" w:ascii="Times New Roman" w:hAnsi="Times New Roman" w:eastAsia="楷体_GB2312" w:cs="Times New Roman"/>
          <w:sz w:val="30"/>
          <w:szCs w:val="30"/>
        </w:rPr>
        <w:t>条</w:t>
      </w:r>
      <w:r>
        <w:rPr>
          <w:rFonts w:hint="default" w:ascii="Times New Roman" w:hAnsi="Times New Roman" w:eastAsia="仿宋_GB2312" w:cs="Times New Roman"/>
          <w:sz w:val="30"/>
          <w:szCs w:val="30"/>
        </w:rPr>
        <w:t xml:space="preserve">  </w:t>
      </w:r>
      <w:r>
        <w:rPr>
          <w:rFonts w:hint="default" w:ascii="Times New Roman" w:hAnsi="Times New Roman" w:eastAsia="仿宋_GB2312" w:cs="Times New Roman"/>
          <w:sz w:val="30"/>
          <w:szCs w:val="30"/>
          <w:lang w:eastAsia="zh-CN"/>
        </w:rPr>
        <w:t>国家能源局</w:t>
      </w:r>
      <w:r>
        <w:rPr>
          <w:rFonts w:hint="default" w:ascii="Times New Roman" w:hAnsi="Times New Roman" w:eastAsia="仿宋_GB2312" w:cs="Times New Roman"/>
          <w:sz w:val="30"/>
          <w:szCs w:val="30"/>
        </w:rPr>
        <w:t>负责全国光伏电站开发建设和运行的监督管理工作。省级能源主管部门在</w:t>
      </w:r>
      <w:r>
        <w:rPr>
          <w:rFonts w:hint="default" w:ascii="Times New Roman" w:hAnsi="Times New Roman" w:eastAsia="仿宋_GB2312" w:cs="Times New Roman"/>
          <w:sz w:val="30"/>
          <w:szCs w:val="30"/>
          <w:lang w:eastAsia="zh-CN"/>
        </w:rPr>
        <w:t>国家能源局</w:t>
      </w:r>
      <w:r>
        <w:rPr>
          <w:rFonts w:hint="default" w:ascii="Times New Roman" w:hAnsi="Times New Roman" w:eastAsia="仿宋_GB2312" w:cs="Times New Roman"/>
          <w:sz w:val="30"/>
          <w:szCs w:val="30"/>
        </w:rPr>
        <w:t>指导下，负责本</w:t>
      </w:r>
      <w:r>
        <w:rPr>
          <w:rFonts w:hint="default" w:ascii="Times New Roman" w:hAnsi="Times New Roman" w:eastAsia="仿宋_GB2312" w:cs="Times New Roman"/>
          <w:sz w:val="30"/>
          <w:szCs w:val="30"/>
          <w:lang w:eastAsia="zh-CN"/>
        </w:rPr>
        <w:t>省（区、市）</w:t>
      </w:r>
      <w:r>
        <w:rPr>
          <w:rFonts w:hint="default" w:ascii="Times New Roman" w:hAnsi="Times New Roman" w:eastAsia="仿宋_GB2312" w:cs="Times New Roman"/>
          <w:sz w:val="30"/>
          <w:szCs w:val="30"/>
        </w:rPr>
        <w:t>光伏电站开发建设和运行的监督管理工作。</w:t>
      </w:r>
      <w:r>
        <w:rPr>
          <w:rFonts w:hint="default" w:ascii="Times New Roman" w:hAnsi="Times New Roman" w:eastAsia="仿宋_GB2312" w:cs="Times New Roman"/>
          <w:sz w:val="30"/>
          <w:szCs w:val="30"/>
          <w:lang w:eastAsia="zh-CN"/>
        </w:rPr>
        <w:t>国家能源局派出机构</w:t>
      </w:r>
      <w:r>
        <w:rPr>
          <w:rFonts w:hint="default" w:ascii="Times New Roman" w:hAnsi="Times New Roman" w:eastAsia="仿宋_GB2312" w:cs="Times New Roman"/>
          <w:sz w:val="30"/>
          <w:szCs w:val="30"/>
        </w:rPr>
        <w:t>负责所辖区域内光伏电站的</w:t>
      </w:r>
      <w:r>
        <w:rPr>
          <w:rFonts w:hint="eastAsia" w:ascii="Times New Roman" w:hAnsi="Times New Roman" w:cs="Times New Roman"/>
          <w:sz w:val="30"/>
          <w:szCs w:val="30"/>
          <w:lang w:eastAsia="zh-CN"/>
        </w:rPr>
        <w:t>国家</w:t>
      </w:r>
      <w:r>
        <w:rPr>
          <w:rFonts w:hint="default" w:ascii="Times New Roman" w:hAnsi="Times New Roman" w:eastAsia="仿宋_GB2312" w:cs="Times New Roman"/>
          <w:sz w:val="30"/>
          <w:szCs w:val="30"/>
          <w:lang w:eastAsia="zh-CN"/>
        </w:rPr>
        <w:t>规划与政策</w:t>
      </w:r>
      <w:r>
        <w:rPr>
          <w:rFonts w:hint="eastAsia" w:ascii="Times New Roman" w:hAnsi="Times New Roman" w:eastAsia="仿宋_GB2312" w:cs="Times New Roman"/>
          <w:sz w:val="30"/>
          <w:szCs w:val="30"/>
          <w:lang w:eastAsia="zh-CN"/>
        </w:rPr>
        <w:t>执行</w:t>
      </w:r>
      <w:r>
        <w:rPr>
          <w:rFonts w:hint="default" w:ascii="Times New Roman" w:hAnsi="Times New Roman" w:eastAsia="仿宋_GB2312" w:cs="Times New Roman"/>
          <w:sz w:val="30"/>
          <w:szCs w:val="30"/>
          <w:lang w:eastAsia="zh-CN"/>
        </w:rPr>
        <w:t>、资质许可、</w:t>
      </w:r>
      <w:r>
        <w:rPr>
          <w:rFonts w:hint="default" w:ascii="Times New Roman" w:hAnsi="Times New Roman" w:eastAsia="仿宋_GB2312" w:cs="Times New Roman"/>
          <w:sz w:val="30"/>
          <w:szCs w:val="30"/>
        </w:rPr>
        <w:t>公平接网、电力消纳等方面的监管工作。电网企业承担光伏电站并网条件</w:t>
      </w:r>
      <w:r>
        <w:rPr>
          <w:rFonts w:hint="default" w:ascii="Times New Roman" w:hAnsi="Times New Roman" w:eastAsia="仿宋_GB2312" w:cs="Times New Roman"/>
          <w:sz w:val="30"/>
          <w:szCs w:val="30"/>
          <w:lang w:eastAsia="zh-CN"/>
        </w:rPr>
        <w:t>的</w:t>
      </w:r>
      <w:r>
        <w:rPr>
          <w:rFonts w:hint="default" w:ascii="Times New Roman" w:hAnsi="Times New Roman" w:eastAsia="仿宋_GB2312" w:cs="Times New Roman"/>
          <w:sz w:val="30"/>
          <w:szCs w:val="30"/>
        </w:rPr>
        <w:t>落实</w:t>
      </w:r>
      <w:r>
        <w:rPr>
          <w:rFonts w:hint="default" w:ascii="Times New Roman" w:hAnsi="Times New Roman" w:eastAsia="仿宋_GB2312" w:cs="Times New Roman"/>
          <w:sz w:val="30"/>
          <w:szCs w:val="30"/>
          <w:lang w:eastAsia="zh-CN"/>
        </w:rPr>
        <w:t>或认定</w:t>
      </w:r>
      <w:r>
        <w:rPr>
          <w:rFonts w:hint="default" w:ascii="Times New Roman" w:hAnsi="Times New Roman" w:eastAsia="仿宋_GB2312" w:cs="Times New Roman"/>
          <w:sz w:val="30"/>
          <w:szCs w:val="30"/>
        </w:rPr>
        <w:t>、电网接入、调度能力优化</w:t>
      </w:r>
      <w:r>
        <w:rPr>
          <w:rFonts w:hint="default" w:ascii="Times New Roman" w:hAnsi="Times New Roman" w:eastAsia="仿宋_GB2312" w:cs="Times New Roman"/>
          <w:sz w:val="30"/>
          <w:szCs w:val="30"/>
          <w:lang w:eastAsia="zh-CN"/>
        </w:rPr>
        <w:t>、电量收购</w:t>
      </w:r>
      <w:r>
        <w:rPr>
          <w:rFonts w:hint="default" w:ascii="Times New Roman" w:hAnsi="Times New Roman" w:eastAsia="仿宋_GB2312" w:cs="Times New Roman"/>
          <w:sz w:val="30"/>
          <w:szCs w:val="30"/>
        </w:rPr>
        <w:t>等工作，配合</w:t>
      </w:r>
      <w:r>
        <w:rPr>
          <w:rFonts w:hint="default" w:ascii="Times New Roman" w:hAnsi="Times New Roman" w:eastAsia="仿宋_GB2312" w:cs="Times New Roman"/>
          <w:sz w:val="30"/>
          <w:szCs w:val="30"/>
          <w:lang w:eastAsia="zh-CN"/>
        </w:rPr>
        <w:t>各级</w:t>
      </w:r>
      <w:r>
        <w:rPr>
          <w:rFonts w:hint="default" w:ascii="Times New Roman" w:hAnsi="Times New Roman" w:eastAsia="仿宋_GB2312" w:cs="Times New Roman"/>
          <w:sz w:val="30"/>
          <w:szCs w:val="30"/>
        </w:rPr>
        <w:t>能源主管部门分析测算电网消纳</w:t>
      </w:r>
      <w:r>
        <w:rPr>
          <w:rFonts w:hint="default" w:ascii="Times New Roman" w:hAnsi="Times New Roman" w:eastAsia="仿宋_GB2312" w:cs="Times New Roman"/>
          <w:sz w:val="30"/>
          <w:szCs w:val="30"/>
          <w:lang w:eastAsia="zh-CN"/>
        </w:rPr>
        <w:t>能力</w:t>
      </w:r>
      <w:r>
        <w:rPr>
          <w:rFonts w:hint="default" w:ascii="Times New Roman" w:hAnsi="Times New Roman" w:eastAsia="仿宋_GB2312" w:cs="Times New Roman"/>
          <w:sz w:val="30"/>
          <w:szCs w:val="30"/>
        </w:rPr>
        <w:t>与接入送出条件。</w:t>
      </w:r>
      <w:r>
        <w:rPr>
          <w:rFonts w:hint="default" w:ascii="Times New Roman" w:hAnsi="Times New Roman" w:eastAsia="仿宋_GB2312" w:cs="Times New Roman"/>
          <w:sz w:val="30"/>
          <w:szCs w:val="30"/>
          <w:lang w:eastAsia="zh-CN"/>
        </w:rPr>
        <w:t>有关</w:t>
      </w:r>
      <w:r>
        <w:rPr>
          <w:rFonts w:hint="eastAsia" w:ascii="Times New Roman" w:hAnsi="Times New Roman" w:eastAsia="仿宋_GB2312" w:cs="Times New Roman"/>
          <w:sz w:val="30"/>
          <w:szCs w:val="30"/>
          <w:lang w:eastAsia="zh-CN"/>
        </w:rPr>
        <w:t>方面</w:t>
      </w:r>
      <w:r>
        <w:rPr>
          <w:rFonts w:hint="default" w:ascii="Times New Roman" w:hAnsi="Times New Roman" w:eastAsia="仿宋_GB2312" w:cs="Times New Roman"/>
          <w:sz w:val="30"/>
          <w:szCs w:val="30"/>
          <w:lang w:eastAsia="zh-CN"/>
        </w:rPr>
        <w:t>按照国家法律法规和部门职责等规定做好光伏电站的安全生产</w:t>
      </w:r>
      <w:r>
        <w:rPr>
          <w:rFonts w:hint="eastAsia" w:ascii="Times New Roman" w:hAnsi="Times New Roman" w:eastAsia="仿宋_GB2312" w:cs="Times New Roman"/>
          <w:sz w:val="30"/>
          <w:szCs w:val="30"/>
          <w:lang w:eastAsia="zh-CN"/>
        </w:rPr>
        <w:t>监督</w:t>
      </w:r>
      <w:r>
        <w:rPr>
          <w:rFonts w:hint="default" w:ascii="Times New Roman" w:hAnsi="Times New Roman" w:eastAsia="仿宋_GB2312" w:cs="Times New Roman"/>
          <w:sz w:val="30"/>
          <w:szCs w:val="30"/>
          <w:lang w:eastAsia="zh-CN"/>
        </w:rPr>
        <w:t>管理工作。</w:t>
      </w:r>
    </w:p>
    <w:p>
      <w:pPr>
        <w:spacing w:line="588" w:lineRule="exact"/>
        <w:ind w:firstLine="600" w:firstLineChars="200"/>
        <w:rPr>
          <w:rFonts w:hint="default" w:ascii="Times New Roman" w:hAnsi="Times New Roman" w:eastAsia="仿宋_GB2312" w:cs="Times New Roman"/>
          <w:sz w:val="30"/>
          <w:szCs w:val="30"/>
        </w:rPr>
      </w:pPr>
    </w:p>
    <w:p>
      <w:pPr>
        <w:spacing w:line="588" w:lineRule="exact"/>
        <w:jc w:val="center"/>
        <w:rPr>
          <w:rFonts w:hint="eastAsia" w:ascii="Times New Roman" w:hAnsi="Times New Roman" w:eastAsia="黑体" w:cs="Times New Roman"/>
          <w:sz w:val="30"/>
          <w:szCs w:val="30"/>
          <w:lang w:eastAsia="zh-CN"/>
        </w:rPr>
      </w:pPr>
      <w:r>
        <w:rPr>
          <w:rFonts w:hint="default" w:ascii="Times New Roman" w:hAnsi="Times New Roman" w:eastAsia="黑体" w:cs="Times New Roman"/>
          <w:sz w:val="30"/>
          <w:szCs w:val="30"/>
        </w:rPr>
        <w:t xml:space="preserve">第二章  </w:t>
      </w:r>
      <w:r>
        <w:rPr>
          <w:rFonts w:hint="eastAsia" w:ascii="Times New Roman" w:hAnsi="Times New Roman" w:eastAsia="黑体" w:cs="Times New Roman"/>
          <w:sz w:val="30"/>
          <w:szCs w:val="30"/>
          <w:lang w:eastAsia="zh-CN"/>
        </w:rPr>
        <w:t>行业管理</w:t>
      </w:r>
    </w:p>
    <w:p>
      <w:pPr>
        <w:spacing w:line="588" w:lineRule="exact"/>
        <w:jc w:val="center"/>
        <w:rPr>
          <w:rFonts w:hint="default" w:ascii="Times New Roman" w:hAnsi="Times New Roman" w:eastAsia="仿宋_GB2312" w:cs="Times New Roman"/>
          <w:sz w:val="30"/>
          <w:szCs w:val="30"/>
        </w:rPr>
      </w:pPr>
    </w:p>
    <w:p>
      <w:pPr>
        <w:spacing w:line="588"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楷体_GB2312" w:cs="Times New Roman"/>
          <w:sz w:val="30"/>
          <w:szCs w:val="30"/>
        </w:rPr>
        <w:t>第</w:t>
      </w:r>
      <w:r>
        <w:rPr>
          <w:rFonts w:hint="eastAsia" w:ascii="Times New Roman" w:hAnsi="Times New Roman" w:eastAsia="楷体_GB2312" w:cs="Times New Roman"/>
          <w:sz w:val="30"/>
          <w:szCs w:val="30"/>
          <w:lang w:eastAsia="zh-CN"/>
        </w:rPr>
        <w:t>四</w:t>
      </w:r>
      <w:r>
        <w:rPr>
          <w:rFonts w:hint="default" w:ascii="Times New Roman" w:hAnsi="Times New Roman" w:eastAsia="楷体_GB2312" w:cs="Times New Roman"/>
          <w:sz w:val="30"/>
          <w:szCs w:val="30"/>
        </w:rPr>
        <w:t>条</w:t>
      </w:r>
      <w:r>
        <w:rPr>
          <w:rFonts w:hint="default" w:ascii="Times New Roman" w:hAnsi="Times New Roman" w:eastAsia="仿宋_GB2312" w:cs="Times New Roman"/>
          <w:sz w:val="30"/>
          <w:szCs w:val="30"/>
        </w:rPr>
        <w:t xml:space="preserve">  </w:t>
      </w:r>
      <w:r>
        <w:rPr>
          <w:rFonts w:hint="default" w:ascii="Times New Roman" w:hAnsi="Times New Roman" w:eastAsia="仿宋_GB2312" w:cs="Times New Roman"/>
          <w:sz w:val="30"/>
          <w:szCs w:val="30"/>
          <w:lang w:eastAsia="zh-CN"/>
        </w:rPr>
        <w:t>国家能源局</w:t>
      </w:r>
      <w:r>
        <w:rPr>
          <w:rFonts w:hint="default" w:ascii="Times New Roman" w:hAnsi="Times New Roman" w:eastAsia="仿宋_GB2312" w:cs="Times New Roman"/>
          <w:sz w:val="30"/>
          <w:szCs w:val="30"/>
        </w:rPr>
        <w:t>编制全国可再生能源发展规划，确定</w:t>
      </w:r>
      <w:r>
        <w:rPr>
          <w:rFonts w:hint="eastAsia" w:ascii="Times New Roman" w:hAnsi="Times New Roman" w:eastAsia="仿宋_GB2312" w:cs="Times New Roman"/>
          <w:sz w:val="30"/>
          <w:szCs w:val="30"/>
          <w:lang w:eastAsia="zh-CN"/>
        </w:rPr>
        <w:t>全国</w:t>
      </w:r>
      <w:r>
        <w:rPr>
          <w:rFonts w:hint="default" w:ascii="Times New Roman" w:hAnsi="Times New Roman" w:eastAsia="仿宋_GB2312" w:cs="Times New Roman"/>
          <w:sz w:val="30"/>
          <w:szCs w:val="30"/>
        </w:rPr>
        <w:t>光伏电站开发建设的总体目标和重大布局</w:t>
      </w:r>
      <w:r>
        <w:rPr>
          <w:rFonts w:hint="default" w:ascii="Times New Roman" w:hAnsi="Times New Roman" w:eastAsia="仿宋_GB2312" w:cs="Times New Roman"/>
          <w:sz w:val="30"/>
          <w:szCs w:val="30"/>
          <w:lang w:eastAsia="zh-CN"/>
        </w:rPr>
        <w:t>，并结合发展实际与需要适时调整</w:t>
      </w:r>
      <w:r>
        <w:rPr>
          <w:rFonts w:hint="default" w:ascii="Times New Roman" w:hAnsi="Times New Roman" w:eastAsia="仿宋_GB2312" w:cs="Times New Roman"/>
          <w:sz w:val="30"/>
          <w:szCs w:val="30"/>
        </w:rPr>
        <w:t>。</w:t>
      </w:r>
    </w:p>
    <w:p>
      <w:pPr>
        <w:spacing w:line="588" w:lineRule="exact"/>
        <w:ind w:firstLine="600" w:firstLineChars="200"/>
        <w:rPr>
          <w:rFonts w:hint="default" w:ascii="Times New Roman" w:hAnsi="Times New Roman" w:eastAsia="仿宋_GB2312" w:cs="Times New Roman"/>
          <w:sz w:val="30"/>
          <w:szCs w:val="30"/>
          <w:lang w:val="en-US" w:eastAsia="zh-CN"/>
        </w:rPr>
      </w:pPr>
      <w:r>
        <w:rPr>
          <w:rFonts w:hint="eastAsia" w:ascii="楷体_GB2312" w:hAnsi="楷体_GB2312" w:eastAsia="楷体_GB2312" w:cs="楷体_GB2312"/>
          <w:sz w:val="30"/>
          <w:szCs w:val="30"/>
          <w:lang w:eastAsia="zh-CN"/>
        </w:rPr>
        <w:t>第五条</w:t>
      </w:r>
      <w:r>
        <w:rPr>
          <w:rFonts w:hint="eastAsia" w:ascii="Times New Roman" w:hAnsi="Times New Roman" w:eastAsia="仿宋_GB2312" w:cs="Times New Roman"/>
          <w:sz w:val="30"/>
          <w:szCs w:val="30"/>
          <w:lang w:val="en-US" w:eastAsia="zh-CN"/>
        </w:rPr>
        <w:t xml:space="preserve">  国家能源局依托国家可再生能源发电项目信息管理平台组织开展并网在运光伏电站项目的建档立卡工作。建档立卡的内容主要包括项目名称、建设地点、项目业主、装机容量、并网时间、项目运行状态等信息。每个建档立卡的光伏电站项目由系统自动生成项目编码，作为项目全生命周期的唯一身份识别代码。</w:t>
      </w:r>
    </w:p>
    <w:p>
      <w:pPr>
        <w:spacing w:line="588" w:lineRule="exact"/>
        <w:ind w:firstLine="600" w:firstLineChars="200"/>
        <w:rPr>
          <w:rFonts w:hint="eastAsia" w:ascii="Times New Roman" w:hAnsi="Times New Roman" w:eastAsia="仿宋_GB2312" w:cs="Times New Roman"/>
          <w:sz w:val="30"/>
          <w:szCs w:val="30"/>
          <w:lang w:val="en-US" w:eastAsia="zh-CN"/>
        </w:rPr>
      </w:pPr>
      <w:r>
        <w:rPr>
          <w:rFonts w:hint="eastAsia" w:ascii="楷体_GB2312" w:hAnsi="楷体_GB2312" w:eastAsia="楷体_GB2312" w:cs="楷体_GB2312"/>
          <w:sz w:val="30"/>
          <w:szCs w:val="30"/>
          <w:lang w:eastAsia="zh-CN"/>
        </w:rPr>
        <w:t>第六条</w:t>
      </w:r>
      <w:r>
        <w:rPr>
          <w:rFonts w:hint="eastAsia" w:ascii="Times New Roman" w:hAnsi="Times New Roman" w:eastAsia="仿宋_GB2312" w:cs="Times New Roman"/>
          <w:sz w:val="30"/>
          <w:szCs w:val="30"/>
          <w:lang w:val="en-US" w:eastAsia="zh-CN"/>
        </w:rPr>
        <w:t xml:space="preserve">  </w:t>
      </w:r>
      <w:r>
        <w:rPr>
          <w:rFonts w:hint="default" w:ascii="Times New Roman" w:hAnsi="Times New Roman" w:eastAsia="仿宋_GB2312" w:cs="Times New Roman"/>
          <w:sz w:val="30"/>
          <w:szCs w:val="30"/>
          <w:lang w:eastAsia="zh-CN"/>
        </w:rPr>
        <w:t>国家能源局</w:t>
      </w:r>
      <w:r>
        <w:rPr>
          <w:rFonts w:hint="eastAsia" w:ascii="Times New Roman" w:hAnsi="Times New Roman" w:eastAsia="仿宋_GB2312" w:cs="Times New Roman"/>
          <w:sz w:val="30"/>
          <w:szCs w:val="30"/>
          <w:lang w:eastAsia="zh-CN"/>
        </w:rPr>
        <w:t>加强对光伏电站项目开发建设及运行的全过程监测，规范市场开发秩序，优化发展环境，</w:t>
      </w:r>
      <w:r>
        <w:rPr>
          <w:rFonts w:hint="default" w:ascii="Times New Roman" w:hAnsi="Times New Roman" w:eastAsia="仿宋_GB2312" w:cs="Times New Roman"/>
          <w:sz w:val="30"/>
          <w:szCs w:val="30"/>
        </w:rPr>
        <w:t>根据</w:t>
      </w:r>
      <w:r>
        <w:rPr>
          <w:rFonts w:hint="eastAsia" w:ascii="Times New Roman" w:hAnsi="Times New Roman" w:eastAsia="仿宋_GB2312" w:cs="Times New Roman"/>
          <w:sz w:val="30"/>
          <w:szCs w:val="30"/>
          <w:lang w:eastAsia="zh-CN"/>
        </w:rPr>
        <w:t>光伏电站发展的</w:t>
      </w:r>
      <w:r>
        <w:rPr>
          <w:rFonts w:hint="default" w:ascii="Times New Roman" w:hAnsi="Times New Roman" w:eastAsia="仿宋_GB2312" w:cs="Times New Roman"/>
          <w:sz w:val="30"/>
          <w:szCs w:val="30"/>
        </w:rPr>
        <w:t>实际情况及时完善行业政策、规范和标准</w:t>
      </w:r>
      <w:r>
        <w:rPr>
          <w:rFonts w:hint="eastAsia" w:ascii="Times New Roman" w:hAnsi="Times New Roman" w:eastAsia="仿宋_GB2312" w:cs="Times New Roman"/>
          <w:sz w:val="30"/>
          <w:szCs w:val="30"/>
          <w:lang w:eastAsia="zh-CN"/>
        </w:rPr>
        <w:t>等，并会同有关部门深化“放管服”改革，完善相关支持政策。</w:t>
      </w:r>
    </w:p>
    <w:p>
      <w:pPr>
        <w:spacing w:line="588" w:lineRule="exact"/>
        <w:ind w:firstLine="600" w:firstLineChars="200"/>
        <w:rPr>
          <w:rFonts w:hint="default" w:ascii="Times New Roman" w:hAnsi="Times New Roman" w:eastAsia="仿宋_GB2312" w:cs="Times New Roman"/>
          <w:sz w:val="30"/>
          <w:szCs w:val="30"/>
          <w:lang w:val="en-US" w:eastAsia="zh-CN"/>
        </w:rPr>
      </w:pPr>
    </w:p>
    <w:p>
      <w:pPr>
        <w:spacing w:line="588" w:lineRule="exact"/>
        <w:jc w:val="center"/>
        <w:rPr>
          <w:rFonts w:hint="default" w:ascii="Times New Roman" w:hAnsi="Times New Roman" w:eastAsia="楷体_GB2312" w:cs="Times New Roman"/>
          <w:sz w:val="30"/>
          <w:szCs w:val="30"/>
          <w:lang w:eastAsia="zh-CN"/>
        </w:rPr>
      </w:pPr>
      <w:r>
        <w:rPr>
          <w:rFonts w:hint="default" w:ascii="Times New Roman" w:hAnsi="Times New Roman" w:eastAsia="黑体" w:cs="Times New Roman"/>
          <w:sz w:val="30"/>
          <w:szCs w:val="30"/>
        </w:rPr>
        <w:t>第三章  年度开发建设方案</w:t>
      </w:r>
    </w:p>
    <w:p>
      <w:pPr>
        <w:spacing w:line="588" w:lineRule="exact"/>
        <w:jc w:val="center"/>
        <w:rPr>
          <w:rFonts w:hint="default" w:ascii="Times New Roman" w:hAnsi="Times New Roman" w:eastAsia="仿宋_GB2312" w:cs="Times New Roman"/>
          <w:sz w:val="30"/>
          <w:szCs w:val="30"/>
        </w:rPr>
      </w:pPr>
    </w:p>
    <w:p>
      <w:pPr>
        <w:numPr>
          <w:ilvl w:val="0"/>
          <w:numId w:val="0"/>
        </w:numPr>
        <w:spacing w:line="588" w:lineRule="exact"/>
        <w:ind w:firstLine="600" w:firstLineChars="200"/>
        <w:rPr>
          <w:rFonts w:hint="default" w:ascii="Times New Roman" w:hAnsi="Times New Roman" w:eastAsia="仿宋_GB2312" w:cs="Times New Roman"/>
          <w:sz w:val="30"/>
          <w:szCs w:val="30"/>
          <w:lang w:eastAsia="zh-CN"/>
        </w:rPr>
      </w:pPr>
      <w:r>
        <w:rPr>
          <w:rFonts w:hint="default" w:ascii="Times New Roman" w:hAnsi="Times New Roman" w:eastAsia="楷体_GB2312" w:cs="Times New Roman"/>
          <w:sz w:val="30"/>
          <w:szCs w:val="30"/>
        </w:rPr>
        <w:t>第</w:t>
      </w:r>
      <w:r>
        <w:rPr>
          <w:rFonts w:hint="eastAsia" w:ascii="Times New Roman" w:hAnsi="Times New Roman" w:eastAsia="楷体_GB2312" w:cs="Times New Roman"/>
          <w:sz w:val="30"/>
          <w:szCs w:val="30"/>
          <w:lang w:eastAsia="zh-CN"/>
        </w:rPr>
        <w:t>七</w:t>
      </w:r>
      <w:r>
        <w:rPr>
          <w:rFonts w:hint="default" w:ascii="Times New Roman" w:hAnsi="Times New Roman" w:eastAsia="楷体_GB2312" w:cs="Times New Roman"/>
          <w:sz w:val="30"/>
          <w:szCs w:val="30"/>
        </w:rPr>
        <w:t>条</w:t>
      </w:r>
      <w:r>
        <w:rPr>
          <w:rFonts w:hint="default" w:ascii="Times New Roman" w:hAnsi="Times New Roman" w:eastAsia="仿宋_GB2312" w:cs="Times New Roman"/>
          <w:sz w:val="30"/>
          <w:szCs w:val="30"/>
        </w:rPr>
        <w:t xml:space="preserve">  省级能源主管部门负责做好本省（区、市）可再生能源发展规划与国家</w:t>
      </w:r>
      <w:r>
        <w:rPr>
          <w:rFonts w:hint="eastAsia" w:ascii="Times New Roman" w:hAnsi="Times New Roman" w:eastAsia="仿宋_GB2312" w:cs="Times New Roman"/>
          <w:sz w:val="30"/>
          <w:szCs w:val="30"/>
          <w:lang w:eastAsia="zh-CN"/>
        </w:rPr>
        <w:t>能源、</w:t>
      </w:r>
      <w:r>
        <w:rPr>
          <w:rFonts w:hint="default" w:ascii="Times New Roman" w:hAnsi="Times New Roman" w:eastAsia="仿宋_GB2312" w:cs="Times New Roman"/>
          <w:sz w:val="30"/>
          <w:szCs w:val="30"/>
        </w:rPr>
        <w:t>可再生能源</w:t>
      </w:r>
      <w:r>
        <w:rPr>
          <w:rFonts w:hint="eastAsia" w:ascii="Times New Roman" w:hAnsi="Times New Roman" w:eastAsia="仿宋_GB2312" w:cs="Times New Roman"/>
          <w:sz w:val="30"/>
          <w:szCs w:val="30"/>
          <w:lang w:eastAsia="zh-CN"/>
        </w:rPr>
        <w:t>、电力等</w:t>
      </w:r>
      <w:r>
        <w:rPr>
          <w:rFonts w:hint="default" w:ascii="Times New Roman" w:hAnsi="Times New Roman" w:eastAsia="仿宋_GB2312" w:cs="Times New Roman"/>
          <w:sz w:val="30"/>
          <w:szCs w:val="30"/>
        </w:rPr>
        <w:t>发展规划</w:t>
      </w:r>
      <w:r>
        <w:rPr>
          <w:rFonts w:hint="eastAsia" w:ascii="Times New Roman" w:hAnsi="Times New Roman" w:eastAsia="仿宋_GB2312" w:cs="Times New Roman"/>
          <w:sz w:val="30"/>
          <w:szCs w:val="30"/>
          <w:lang w:eastAsia="zh-CN"/>
        </w:rPr>
        <w:t>和重大布局</w:t>
      </w:r>
      <w:r>
        <w:rPr>
          <w:rFonts w:hint="default" w:ascii="Times New Roman" w:hAnsi="Times New Roman" w:eastAsia="仿宋_GB2312" w:cs="Times New Roman"/>
          <w:sz w:val="30"/>
          <w:szCs w:val="30"/>
        </w:rPr>
        <w:t>的</w:t>
      </w:r>
      <w:r>
        <w:rPr>
          <w:rFonts w:hint="default" w:ascii="Times New Roman" w:hAnsi="Times New Roman" w:eastAsia="仿宋_GB2312" w:cs="Times New Roman"/>
          <w:sz w:val="30"/>
          <w:szCs w:val="30"/>
          <w:lang w:eastAsia="zh-CN"/>
        </w:rPr>
        <w:t>衔接</w:t>
      </w:r>
      <w:r>
        <w:rPr>
          <w:rFonts w:hint="default" w:ascii="Times New Roman" w:hAnsi="Times New Roman" w:eastAsia="仿宋_GB2312" w:cs="Times New Roman"/>
          <w:sz w:val="30"/>
          <w:szCs w:val="30"/>
        </w:rPr>
        <w:t>，根据本省（区、市）可再生能源</w:t>
      </w:r>
      <w:r>
        <w:rPr>
          <w:rFonts w:hint="default" w:ascii="Times New Roman" w:hAnsi="Times New Roman" w:eastAsia="仿宋_GB2312" w:cs="Times New Roman"/>
          <w:sz w:val="30"/>
          <w:szCs w:val="30"/>
          <w:lang w:eastAsia="zh-CN"/>
        </w:rPr>
        <w:t>发展</w:t>
      </w:r>
      <w:r>
        <w:rPr>
          <w:rFonts w:hint="default" w:ascii="Times New Roman" w:hAnsi="Times New Roman" w:eastAsia="仿宋_GB2312" w:cs="Times New Roman"/>
          <w:sz w:val="30"/>
          <w:szCs w:val="30"/>
        </w:rPr>
        <w:t>规划、非水电可再生能源电力消纳责任权重以及电网</w:t>
      </w:r>
      <w:r>
        <w:rPr>
          <w:rFonts w:hint="default" w:ascii="Times New Roman" w:hAnsi="Times New Roman" w:eastAsia="仿宋_GB2312" w:cs="Times New Roman"/>
          <w:sz w:val="30"/>
          <w:szCs w:val="30"/>
          <w:lang w:eastAsia="zh-CN"/>
        </w:rPr>
        <w:t>接入与</w:t>
      </w:r>
      <w:r>
        <w:rPr>
          <w:rFonts w:hint="default" w:ascii="Times New Roman" w:hAnsi="Times New Roman" w:eastAsia="仿宋_GB2312" w:cs="Times New Roman"/>
          <w:sz w:val="30"/>
          <w:szCs w:val="30"/>
        </w:rPr>
        <w:t>消纳条件等，</w:t>
      </w:r>
      <w:r>
        <w:rPr>
          <w:rFonts w:hint="eastAsia" w:ascii="Times New Roman" w:hAnsi="Times New Roman" w:eastAsia="仿宋_GB2312" w:cs="Times New Roman"/>
          <w:sz w:val="30"/>
          <w:szCs w:val="30"/>
          <w:lang w:eastAsia="zh-CN"/>
        </w:rPr>
        <w:t>制定</w:t>
      </w:r>
      <w:r>
        <w:rPr>
          <w:rFonts w:hint="default" w:ascii="Times New Roman" w:hAnsi="Times New Roman" w:eastAsia="仿宋_GB2312" w:cs="Times New Roman"/>
          <w:sz w:val="30"/>
          <w:szCs w:val="30"/>
        </w:rPr>
        <w:t>光伏电站年度开发建设方案。</w:t>
      </w:r>
      <w:r>
        <w:rPr>
          <w:rFonts w:hint="default" w:ascii="Times New Roman" w:hAnsi="Times New Roman" w:eastAsia="仿宋_GB2312" w:cs="Times New Roman"/>
          <w:sz w:val="30"/>
          <w:szCs w:val="30"/>
          <w:lang w:eastAsia="zh-CN"/>
        </w:rPr>
        <w:t>涉及跨省跨区外送消纳的光伏电站，相关送受端省（区、市）能源主管部门在制定可再生能源发展规划、年度开发建设方案时应充分做好衔接。</w:t>
      </w:r>
    </w:p>
    <w:p>
      <w:pPr>
        <w:numPr>
          <w:ilvl w:val="0"/>
          <w:numId w:val="0"/>
        </w:numPr>
        <w:spacing w:line="588"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楷体_GB2312" w:cs="Times New Roman"/>
          <w:sz w:val="30"/>
          <w:szCs w:val="30"/>
          <w:lang w:eastAsia="zh-CN"/>
        </w:rPr>
        <w:t>第</w:t>
      </w:r>
      <w:r>
        <w:rPr>
          <w:rFonts w:hint="eastAsia" w:ascii="Times New Roman" w:hAnsi="Times New Roman" w:eastAsia="楷体_GB2312" w:cs="Times New Roman"/>
          <w:sz w:val="30"/>
          <w:szCs w:val="30"/>
          <w:lang w:eastAsia="zh-CN"/>
        </w:rPr>
        <w:t>八</w:t>
      </w:r>
      <w:r>
        <w:rPr>
          <w:rFonts w:hint="default" w:ascii="Times New Roman" w:hAnsi="Times New Roman" w:eastAsia="楷体_GB2312" w:cs="Times New Roman"/>
          <w:sz w:val="30"/>
          <w:szCs w:val="30"/>
          <w:lang w:eastAsia="zh-CN"/>
        </w:rPr>
        <w:t>条</w:t>
      </w:r>
      <w:r>
        <w:rPr>
          <w:rFonts w:hint="default" w:ascii="Times New Roman" w:hAnsi="Times New Roman" w:eastAsia="仿宋_GB2312" w:cs="Times New Roman"/>
          <w:sz w:val="30"/>
          <w:szCs w:val="30"/>
          <w:lang w:val="en-US" w:eastAsia="zh-CN"/>
        </w:rPr>
        <w:t xml:space="preserve">  </w:t>
      </w:r>
      <w:r>
        <w:rPr>
          <w:rFonts w:hint="default" w:ascii="Times New Roman" w:hAnsi="Times New Roman" w:eastAsia="仿宋_GB2312" w:cs="Times New Roman"/>
          <w:sz w:val="30"/>
          <w:szCs w:val="30"/>
        </w:rPr>
        <w:t>省级能源主管部门</w:t>
      </w:r>
      <w:r>
        <w:rPr>
          <w:rFonts w:hint="default" w:ascii="Times New Roman" w:hAnsi="Times New Roman" w:eastAsia="仿宋_GB2312" w:cs="Times New Roman"/>
          <w:sz w:val="30"/>
          <w:szCs w:val="30"/>
          <w:lang w:eastAsia="zh-CN"/>
        </w:rPr>
        <w:t>制定的</w:t>
      </w:r>
      <w:r>
        <w:rPr>
          <w:rFonts w:hint="default" w:ascii="Times New Roman" w:hAnsi="Times New Roman" w:eastAsia="仿宋_GB2312" w:cs="Times New Roman"/>
          <w:sz w:val="30"/>
          <w:szCs w:val="30"/>
        </w:rPr>
        <w:t>光伏电站年度开发建设方案</w:t>
      </w:r>
      <w:r>
        <w:rPr>
          <w:rFonts w:hint="eastAsia" w:ascii="Times New Roman" w:hAnsi="Times New Roman" w:eastAsia="仿宋_GB2312" w:cs="Times New Roman"/>
          <w:sz w:val="30"/>
          <w:szCs w:val="30"/>
          <w:lang w:eastAsia="zh-CN"/>
        </w:rPr>
        <w:t>可包括项目清单、开工建设与投产时间、建设要求、保障措施等内容，其中项目清单</w:t>
      </w:r>
      <w:r>
        <w:rPr>
          <w:rFonts w:hint="default" w:ascii="Times New Roman" w:hAnsi="Times New Roman" w:eastAsia="仿宋_GB2312" w:cs="Times New Roman"/>
          <w:sz w:val="30"/>
          <w:szCs w:val="30"/>
        </w:rPr>
        <w:t>可视</w:t>
      </w:r>
      <w:r>
        <w:rPr>
          <w:rFonts w:hint="eastAsia" w:ascii="Times New Roman" w:hAnsi="Times New Roman" w:eastAsia="仿宋_GB2312" w:cs="Times New Roman"/>
          <w:sz w:val="30"/>
          <w:szCs w:val="30"/>
          <w:lang w:eastAsia="zh-CN"/>
        </w:rPr>
        <w:t>发展需要并</w:t>
      </w:r>
      <w:r>
        <w:rPr>
          <w:rFonts w:hint="default" w:ascii="Times New Roman" w:hAnsi="Times New Roman" w:eastAsia="仿宋_GB2312" w:cs="Times New Roman"/>
          <w:sz w:val="30"/>
          <w:szCs w:val="30"/>
          <w:lang w:eastAsia="zh-CN"/>
        </w:rPr>
        <w:t>结合本地实际</w:t>
      </w:r>
      <w:r>
        <w:rPr>
          <w:rFonts w:hint="eastAsia" w:ascii="Times New Roman" w:hAnsi="Times New Roman" w:eastAsia="仿宋_GB2312" w:cs="Times New Roman"/>
          <w:sz w:val="30"/>
          <w:szCs w:val="30"/>
          <w:lang w:eastAsia="zh-CN"/>
        </w:rPr>
        <w:t>分类</w:t>
      </w:r>
      <w:r>
        <w:rPr>
          <w:rFonts w:hint="default" w:ascii="Times New Roman" w:hAnsi="Times New Roman" w:eastAsia="仿宋_GB2312" w:cs="Times New Roman"/>
          <w:sz w:val="30"/>
          <w:szCs w:val="30"/>
          <w:lang w:eastAsia="zh-CN"/>
        </w:rPr>
        <w:t>确定</w:t>
      </w:r>
      <w:r>
        <w:rPr>
          <w:rFonts w:hint="eastAsia" w:ascii="Times New Roman" w:hAnsi="Times New Roman" w:eastAsia="仿宋_GB2312" w:cs="Times New Roman"/>
          <w:sz w:val="30"/>
          <w:szCs w:val="30"/>
          <w:lang w:eastAsia="zh-CN"/>
        </w:rPr>
        <w:t>为</w:t>
      </w:r>
      <w:r>
        <w:rPr>
          <w:rFonts w:hint="default" w:ascii="Times New Roman" w:hAnsi="Times New Roman" w:eastAsia="仿宋_GB2312" w:cs="Times New Roman"/>
          <w:sz w:val="30"/>
          <w:szCs w:val="30"/>
        </w:rPr>
        <w:t>保障性并网</w:t>
      </w:r>
      <w:r>
        <w:rPr>
          <w:rFonts w:hint="default" w:ascii="Times New Roman" w:hAnsi="Times New Roman" w:eastAsia="仿宋_GB2312" w:cs="Times New Roman"/>
          <w:sz w:val="30"/>
          <w:szCs w:val="30"/>
          <w:lang w:eastAsia="zh-CN"/>
        </w:rPr>
        <w:t>项目</w:t>
      </w:r>
      <w:r>
        <w:rPr>
          <w:rFonts w:hint="default" w:ascii="Times New Roman" w:hAnsi="Times New Roman" w:eastAsia="仿宋_GB2312" w:cs="Times New Roman"/>
          <w:sz w:val="30"/>
          <w:szCs w:val="30"/>
        </w:rPr>
        <w:t>和市场化并网</w:t>
      </w:r>
      <w:r>
        <w:rPr>
          <w:rFonts w:hint="default" w:ascii="Times New Roman" w:hAnsi="Times New Roman" w:eastAsia="仿宋_GB2312" w:cs="Times New Roman"/>
          <w:sz w:val="30"/>
          <w:szCs w:val="30"/>
          <w:lang w:eastAsia="zh-CN"/>
        </w:rPr>
        <w:t>项目</w:t>
      </w:r>
      <w:r>
        <w:rPr>
          <w:rFonts w:hint="eastAsia" w:ascii="Times New Roman" w:hAnsi="Times New Roman" w:eastAsia="仿宋_GB2312" w:cs="Times New Roman"/>
          <w:sz w:val="30"/>
          <w:szCs w:val="30"/>
          <w:lang w:eastAsia="zh-CN"/>
        </w:rPr>
        <w:t>。各地可结合实际，一次性或</w:t>
      </w:r>
      <w:r>
        <w:rPr>
          <w:rFonts w:hint="default" w:ascii="Times New Roman" w:hAnsi="Times New Roman" w:eastAsia="仿宋_GB2312" w:cs="Times New Roman"/>
          <w:sz w:val="30"/>
          <w:szCs w:val="30"/>
        </w:rPr>
        <w:t>分批</w:t>
      </w:r>
      <w:r>
        <w:rPr>
          <w:rFonts w:hint="eastAsia" w:ascii="Times New Roman" w:hAnsi="Times New Roman" w:eastAsia="仿宋_GB2312" w:cs="Times New Roman"/>
          <w:sz w:val="30"/>
          <w:szCs w:val="30"/>
          <w:lang w:eastAsia="zh-CN"/>
        </w:rPr>
        <w:t>确定项目清单，并</w:t>
      </w:r>
      <w:r>
        <w:rPr>
          <w:rFonts w:hint="default" w:ascii="Times New Roman" w:hAnsi="Times New Roman" w:eastAsia="仿宋_GB2312" w:cs="Times New Roman"/>
          <w:sz w:val="30"/>
          <w:szCs w:val="30"/>
        </w:rPr>
        <w:t>及时向社会公</w:t>
      </w:r>
      <w:r>
        <w:rPr>
          <w:rFonts w:hint="default" w:ascii="Times New Roman" w:hAnsi="Times New Roman" w:eastAsia="仿宋_GB2312" w:cs="Times New Roman"/>
          <w:sz w:val="30"/>
          <w:szCs w:val="30"/>
          <w:lang w:eastAsia="zh-CN"/>
        </w:rPr>
        <w:t>布</w:t>
      </w:r>
      <w:r>
        <w:rPr>
          <w:rFonts w:hint="default" w:ascii="Times New Roman" w:hAnsi="Times New Roman" w:eastAsia="仿宋_GB2312" w:cs="Times New Roman"/>
          <w:sz w:val="30"/>
          <w:szCs w:val="30"/>
        </w:rPr>
        <w:t>相关情况。纳入光伏电站年度开发建设方案的项目，电网</w:t>
      </w:r>
      <w:r>
        <w:rPr>
          <w:rFonts w:hint="default" w:ascii="Times New Roman" w:hAnsi="Times New Roman" w:eastAsia="仿宋_GB2312" w:cs="Times New Roman"/>
          <w:sz w:val="30"/>
          <w:szCs w:val="30"/>
          <w:lang w:eastAsia="zh-CN"/>
        </w:rPr>
        <w:t>企业</w:t>
      </w:r>
      <w:r>
        <w:rPr>
          <w:rFonts w:hint="eastAsia" w:ascii="Times New Roman" w:hAnsi="Times New Roman" w:eastAsia="仿宋_GB2312" w:cs="Times New Roman"/>
          <w:sz w:val="30"/>
          <w:szCs w:val="30"/>
          <w:lang w:eastAsia="zh-CN"/>
        </w:rPr>
        <w:t>应及时</w:t>
      </w:r>
      <w:r>
        <w:rPr>
          <w:rFonts w:hint="default" w:ascii="Times New Roman" w:hAnsi="Times New Roman" w:eastAsia="仿宋_GB2312" w:cs="Times New Roman"/>
          <w:sz w:val="30"/>
          <w:szCs w:val="30"/>
        </w:rPr>
        <w:t>办理电网接入手续。鼓励各级能源主管部门采</w:t>
      </w:r>
      <w:r>
        <w:rPr>
          <w:rFonts w:hint="eastAsia" w:ascii="Times New Roman" w:hAnsi="Times New Roman" w:eastAsia="仿宋_GB2312" w:cs="Times New Roman"/>
          <w:sz w:val="30"/>
          <w:szCs w:val="30"/>
          <w:lang w:eastAsia="zh-CN"/>
        </w:rPr>
        <w:t>用</w:t>
      </w:r>
      <w:r>
        <w:rPr>
          <w:rFonts w:hint="default" w:ascii="Times New Roman" w:hAnsi="Times New Roman" w:eastAsia="仿宋_GB2312" w:cs="Times New Roman"/>
          <w:sz w:val="30"/>
          <w:szCs w:val="30"/>
          <w:lang w:eastAsia="zh-CN"/>
        </w:rPr>
        <w:t>建立</w:t>
      </w:r>
      <w:r>
        <w:rPr>
          <w:rFonts w:hint="default" w:ascii="Times New Roman" w:hAnsi="Times New Roman" w:eastAsia="仿宋_GB2312" w:cs="Times New Roman"/>
          <w:sz w:val="30"/>
          <w:szCs w:val="30"/>
        </w:rPr>
        <w:t>项目库的管理方式，做好光伏电站项目储备。</w:t>
      </w:r>
    </w:p>
    <w:p>
      <w:pPr>
        <w:spacing w:line="588" w:lineRule="exact"/>
        <w:ind w:firstLine="600" w:firstLineChars="200"/>
        <w:rPr>
          <w:rFonts w:hint="eastAsia" w:ascii="Times New Roman" w:hAnsi="Times New Roman" w:eastAsia="仿宋_GB2312" w:cs="Times New Roman"/>
          <w:sz w:val="30"/>
          <w:szCs w:val="30"/>
        </w:rPr>
      </w:pPr>
      <w:r>
        <w:rPr>
          <w:rFonts w:hint="default" w:ascii="Times New Roman" w:hAnsi="Times New Roman" w:eastAsia="楷体_GB2312" w:cs="Times New Roman"/>
          <w:sz w:val="30"/>
          <w:szCs w:val="30"/>
        </w:rPr>
        <w:t>第</w:t>
      </w:r>
      <w:r>
        <w:rPr>
          <w:rFonts w:hint="eastAsia" w:ascii="Times New Roman" w:hAnsi="Times New Roman" w:eastAsia="楷体_GB2312" w:cs="Times New Roman"/>
          <w:sz w:val="30"/>
          <w:szCs w:val="30"/>
          <w:lang w:eastAsia="zh-CN"/>
        </w:rPr>
        <w:t>九</w:t>
      </w:r>
      <w:r>
        <w:rPr>
          <w:rFonts w:hint="default" w:ascii="Times New Roman" w:hAnsi="Times New Roman" w:eastAsia="楷体_GB2312" w:cs="Times New Roman"/>
          <w:sz w:val="30"/>
          <w:szCs w:val="30"/>
        </w:rPr>
        <w:t>条</w:t>
      </w:r>
      <w:r>
        <w:rPr>
          <w:rFonts w:hint="default" w:ascii="Times New Roman" w:hAnsi="Times New Roman" w:eastAsia="仿宋_GB2312" w:cs="Times New Roman"/>
          <w:sz w:val="30"/>
          <w:szCs w:val="30"/>
        </w:rPr>
        <w:t xml:space="preserve">  保障性并网项目</w:t>
      </w:r>
      <w:r>
        <w:rPr>
          <w:rFonts w:hint="eastAsia" w:ascii="Times New Roman" w:hAnsi="Times New Roman" w:eastAsia="仿宋_GB2312" w:cs="Times New Roman"/>
          <w:sz w:val="30"/>
          <w:szCs w:val="30"/>
          <w:lang w:eastAsia="zh-CN"/>
        </w:rPr>
        <w:t>原则上</w:t>
      </w:r>
      <w:r>
        <w:rPr>
          <w:rFonts w:hint="default" w:ascii="Times New Roman" w:hAnsi="Times New Roman" w:eastAsia="仿宋_GB2312" w:cs="Times New Roman"/>
          <w:sz w:val="30"/>
          <w:szCs w:val="30"/>
        </w:rPr>
        <w:t>由省级能源主管部门通过竞争性配置方式确定。市场化并网项目按照国家和各省（区、市）有关规定</w:t>
      </w:r>
      <w:r>
        <w:rPr>
          <w:rFonts w:hint="default" w:ascii="Times New Roman" w:hAnsi="Times New Roman" w:eastAsia="仿宋_GB2312" w:cs="Times New Roman"/>
          <w:sz w:val="30"/>
          <w:szCs w:val="30"/>
          <w:lang w:eastAsia="zh-CN"/>
        </w:rPr>
        <w:t>确定</w:t>
      </w:r>
      <w:r>
        <w:rPr>
          <w:rFonts w:hint="default" w:ascii="Times New Roman" w:hAnsi="Times New Roman" w:eastAsia="仿宋_GB2312" w:cs="Times New Roman"/>
          <w:sz w:val="30"/>
          <w:szCs w:val="30"/>
        </w:rPr>
        <w:t>，电网企业</w:t>
      </w:r>
      <w:r>
        <w:rPr>
          <w:rFonts w:hint="eastAsia" w:ascii="Times New Roman" w:hAnsi="Times New Roman" w:eastAsia="仿宋_GB2312" w:cs="Times New Roman"/>
          <w:sz w:val="30"/>
          <w:szCs w:val="30"/>
          <w:lang w:eastAsia="zh-CN"/>
        </w:rPr>
        <w:t>应</w:t>
      </w:r>
      <w:r>
        <w:rPr>
          <w:rFonts w:hint="default" w:ascii="Times New Roman" w:hAnsi="Times New Roman" w:eastAsia="仿宋_GB2312" w:cs="Times New Roman"/>
          <w:sz w:val="30"/>
          <w:szCs w:val="30"/>
        </w:rPr>
        <w:t>配合省级能源主管部门对</w:t>
      </w:r>
      <w:r>
        <w:rPr>
          <w:rFonts w:hint="default" w:ascii="Times New Roman" w:hAnsi="Times New Roman" w:eastAsia="仿宋_GB2312" w:cs="Times New Roman"/>
          <w:sz w:val="30"/>
          <w:szCs w:val="30"/>
          <w:lang w:eastAsia="zh-CN"/>
        </w:rPr>
        <w:t>市场化并网项目</w:t>
      </w:r>
      <w:r>
        <w:rPr>
          <w:rFonts w:hint="default" w:ascii="Times New Roman" w:hAnsi="Times New Roman" w:eastAsia="仿宋_GB2312" w:cs="Times New Roman"/>
          <w:sz w:val="30"/>
          <w:szCs w:val="30"/>
        </w:rPr>
        <w:t>通过自建、合建共享或购买服务等市场化方式落实</w:t>
      </w:r>
      <w:r>
        <w:rPr>
          <w:rFonts w:hint="default" w:ascii="Times New Roman" w:hAnsi="Times New Roman" w:eastAsia="仿宋_GB2312" w:cs="Times New Roman"/>
          <w:sz w:val="30"/>
          <w:szCs w:val="30"/>
          <w:lang w:eastAsia="zh-CN"/>
        </w:rPr>
        <w:t>的</w:t>
      </w:r>
      <w:r>
        <w:rPr>
          <w:rFonts w:hint="default" w:ascii="Times New Roman" w:hAnsi="Times New Roman" w:eastAsia="仿宋_GB2312" w:cs="Times New Roman"/>
          <w:sz w:val="30"/>
          <w:szCs w:val="30"/>
        </w:rPr>
        <w:t>并网条件</w:t>
      </w:r>
      <w:r>
        <w:rPr>
          <w:rFonts w:hint="default" w:ascii="Times New Roman" w:hAnsi="Times New Roman" w:eastAsia="仿宋_GB2312" w:cs="Times New Roman"/>
          <w:sz w:val="30"/>
          <w:szCs w:val="30"/>
          <w:lang w:eastAsia="zh-CN"/>
        </w:rPr>
        <w:t>予以认定</w:t>
      </w:r>
      <w:r>
        <w:rPr>
          <w:rFonts w:hint="default" w:ascii="Times New Roman" w:hAnsi="Times New Roman" w:eastAsia="仿宋_GB2312" w:cs="Times New Roman"/>
          <w:sz w:val="30"/>
          <w:szCs w:val="30"/>
        </w:rPr>
        <w:t>。</w:t>
      </w:r>
    </w:p>
    <w:p>
      <w:pPr>
        <w:spacing w:line="588"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楷体_GB2312" w:cs="Times New Roman"/>
          <w:sz w:val="30"/>
          <w:szCs w:val="30"/>
        </w:rPr>
        <w:t>第</w:t>
      </w:r>
      <w:r>
        <w:rPr>
          <w:rFonts w:hint="default" w:ascii="Times New Roman" w:hAnsi="Times New Roman" w:eastAsia="楷体_GB2312" w:cs="Times New Roman"/>
          <w:sz w:val="30"/>
          <w:szCs w:val="30"/>
          <w:lang w:eastAsia="zh-CN"/>
        </w:rPr>
        <w:t>十</w:t>
      </w:r>
      <w:r>
        <w:rPr>
          <w:rFonts w:hint="default" w:ascii="Times New Roman" w:hAnsi="Times New Roman" w:eastAsia="楷体_GB2312" w:cs="Times New Roman"/>
          <w:sz w:val="30"/>
          <w:szCs w:val="30"/>
        </w:rPr>
        <w:t>条</w:t>
      </w:r>
      <w:r>
        <w:rPr>
          <w:rFonts w:hint="default" w:ascii="Times New Roman" w:hAnsi="Times New Roman" w:eastAsia="仿宋_GB2312" w:cs="Times New Roman"/>
          <w:sz w:val="30"/>
          <w:szCs w:val="30"/>
        </w:rPr>
        <w:t xml:space="preserve">  各省</w:t>
      </w:r>
      <w:r>
        <w:rPr>
          <w:rFonts w:hint="default" w:ascii="Times New Roman" w:hAnsi="Times New Roman" w:eastAsia="仿宋_GB2312" w:cs="Times New Roman"/>
          <w:sz w:val="30"/>
          <w:szCs w:val="30"/>
          <w:lang w:eastAsia="zh-CN"/>
        </w:rPr>
        <w:t>（区、市）</w:t>
      </w:r>
      <w:r>
        <w:rPr>
          <w:rFonts w:hint="default" w:ascii="Times New Roman" w:hAnsi="Times New Roman" w:eastAsia="仿宋_GB2312" w:cs="Times New Roman"/>
          <w:sz w:val="30"/>
          <w:szCs w:val="30"/>
        </w:rPr>
        <w:t>光伏电站年度开发建设方案</w:t>
      </w:r>
      <w:r>
        <w:rPr>
          <w:rFonts w:hint="default" w:ascii="Times New Roman" w:hAnsi="Times New Roman" w:eastAsia="仿宋_GB2312" w:cs="Times New Roman"/>
          <w:sz w:val="30"/>
          <w:szCs w:val="30"/>
          <w:lang w:eastAsia="zh-CN"/>
        </w:rPr>
        <w:t>和</w:t>
      </w:r>
      <w:r>
        <w:rPr>
          <w:rFonts w:hint="default" w:ascii="Times New Roman" w:hAnsi="Times New Roman" w:eastAsia="仿宋_GB2312" w:cs="Times New Roman"/>
          <w:sz w:val="30"/>
          <w:szCs w:val="30"/>
        </w:rPr>
        <w:t>竞争性配置项目办法应及时</w:t>
      </w:r>
      <w:r>
        <w:rPr>
          <w:rFonts w:hint="eastAsia" w:ascii="Times New Roman" w:hAnsi="Times New Roman" w:eastAsia="仿宋_GB2312" w:cs="Times New Roman"/>
          <w:sz w:val="30"/>
          <w:szCs w:val="30"/>
          <w:lang w:eastAsia="zh-CN"/>
        </w:rPr>
        <w:t>向</w:t>
      </w:r>
      <w:r>
        <w:rPr>
          <w:rFonts w:hint="default" w:ascii="Times New Roman" w:hAnsi="Times New Roman" w:eastAsia="仿宋_GB2312" w:cs="Times New Roman"/>
          <w:sz w:val="30"/>
          <w:szCs w:val="30"/>
          <w:lang w:eastAsia="zh-CN"/>
        </w:rPr>
        <w:t>国家能源局</w:t>
      </w:r>
      <w:r>
        <w:rPr>
          <w:rFonts w:hint="eastAsia" w:ascii="Times New Roman" w:hAnsi="Times New Roman" w:eastAsia="仿宋_GB2312" w:cs="Times New Roman"/>
          <w:sz w:val="30"/>
          <w:szCs w:val="30"/>
          <w:lang w:eastAsia="zh-CN"/>
        </w:rPr>
        <w:t>报</w:t>
      </w:r>
      <w:r>
        <w:rPr>
          <w:rFonts w:hint="default" w:ascii="Times New Roman" w:hAnsi="Times New Roman" w:eastAsia="仿宋_GB2312" w:cs="Times New Roman"/>
          <w:sz w:val="30"/>
          <w:szCs w:val="30"/>
        </w:rPr>
        <w:t>备</w:t>
      </w:r>
      <w:r>
        <w:rPr>
          <w:rFonts w:hint="default" w:ascii="Times New Roman" w:hAnsi="Times New Roman" w:eastAsia="仿宋_GB2312" w:cs="Times New Roman"/>
          <w:sz w:val="30"/>
          <w:szCs w:val="30"/>
          <w:lang w:eastAsia="zh-CN"/>
        </w:rPr>
        <w:t>，并抄送当地国家能源局派出机构</w:t>
      </w:r>
      <w:r>
        <w:rPr>
          <w:rFonts w:hint="default" w:ascii="Times New Roman" w:hAnsi="Times New Roman" w:eastAsia="仿宋_GB2312" w:cs="Times New Roman"/>
          <w:sz w:val="30"/>
          <w:szCs w:val="30"/>
        </w:rPr>
        <w:t>。各级能源主管部门要优化营商环境，规范开发建设秩序，不得将</w:t>
      </w:r>
      <w:r>
        <w:rPr>
          <w:rFonts w:hint="eastAsia" w:ascii="Times New Roman" w:hAnsi="Times New Roman" w:eastAsia="仿宋_GB2312" w:cs="Times New Roman"/>
          <w:sz w:val="30"/>
          <w:szCs w:val="30"/>
          <w:lang w:eastAsia="zh-CN"/>
        </w:rPr>
        <w:t>强制</w:t>
      </w:r>
      <w:r>
        <w:rPr>
          <w:rFonts w:hint="default" w:ascii="Times New Roman" w:hAnsi="Times New Roman" w:eastAsia="仿宋_GB2312" w:cs="Times New Roman"/>
          <w:sz w:val="30"/>
          <w:szCs w:val="30"/>
        </w:rPr>
        <w:t>配套产业</w:t>
      </w:r>
      <w:r>
        <w:rPr>
          <w:rFonts w:hint="eastAsia" w:ascii="Times New Roman" w:hAnsi="Times New Roman" w:eastAsia="仿宋_GB2312" w:cs="Times New Roman"/>
          <w:sz w:val="30"/>
          <w:szCs w:val="30"/>
          <w:lang w:eastAsia="zh-CN"/>
        </w:rPr>
        <w:t>或</w:t>
      </w:r>
      <w:r>
        <w:rPr>
          <w:rFonts w:hint="default" w:ascii="Times New Roman" w:hAnsi="Times New Roman" w:eastAsia="仿宋_GB2312" w:cs="Times New Roman"/>
          <w:sz w:val="30"/>
          <w:szCs w:val="30"/>
          <w:lang w:eastAsia="zh-CN"/>
        </w:rPr>
        <w:t>投资</w:t>
      </w:r>
      <w:r>
        <w:rPr>
          <w:rFonts w:hint="eastAsia" w:ascii="Times New Roman" w:hAnsi="Times New Roman" w:eastAsia="仿宋_GB2312" w:cs="Times New Roman"/>
          <w:sz w:val="30"/>
          <w:szCs w:val="30"/>
          <w:lang w:eastAsia="zh-CN"/>
        </w:rPr>
        <w:t>、违规收取项目保证金</w:t>
      </w:r>
      <w:r>
        <w:rPr>
          <w:rFonts w:hint="default" w:ascii="Times New Roman" w:hAnsi="Times New Roman" w:eastAsia="仿宋_GB2312" w:cs="Times New Roman"/>
          <w:sz w:val="30"/>
          <w:szCs w:val="30"/>
          <w:lang w:eastAsia="zh-CN"/>
        </w:rPr>
        <w:t>等</w:t>
      </w:r>
      <w:r>
        <w:rPr>
          <w:rFonts w:hint="default" w:ascii="Times New Roman" w:hAnsi="Times New Roman" w:eastAsia="仿宋_GB2312" w:cs="Times New Roman"/>
          <w:sz w:val="30"/>
          <w:szCs w:val="30"/>
        </w:rPr>
        <w:t>作为项目开发建设的门槛。</w:t>
      </w:r>
    </w:p>
    <w:p>
      <w:pPr>
        <w:spacing w:line="588" w:lineRule="exact"/>
        <w:ind w:firstLine="600" w:firstLineChars="200"/>
        <w:rPr>
          <w:rFonts w:hint="default" w:ascii="Times New Roman" w:hAnsi="Times New Roman" w:eastAsia="仿宋_GB2312" w:cs="Times New Roman"/>
          <w:sz w:val="30"/>
          <w:szCs w:val="30"/>
        </w:rPr>
      </w:pPr>
    </w:p>
    <w:p>
      <w:pPr>
        <w:spacing w:line="588" w:lineRule="exact"/>
        <w:jc w:val="center"/>
        <w:rPr>
          <w:rFonts w:hint="default" w:ascii="Times New Roman" w:hAnsi="Times New Roman" w:eastAsia="楷体_GB2312" w:cs="Times New Roman"/>
          <w:sz w:val="30"/>
          <w:szCs w:val="30"/>
        </w:rPr>
      </w:pPr>
      <w:r>
        <w:rPr>
          <w:rFonts w:hint="default" w:ascii="Times New Roman" w:hAnsi="Times New Roman" w:eastAsia="黑体" w:cs="Times New Roman"/>
          <w:sz w:val="30"/>
          <w:szCs w:val="30"/>
        </w:rPr>
        <w:t>第四章  项目</w:t>
      </w:r>
      <w:r>
        <w:rPr>
          <w:rFonts w:hint="eastAsia" w:ascii="Times New Roman" w:hAnsi="Times New Roman" w:eastAsia="黑体" w:cs="Times New Roman"/>
          <w:sz w:val="30"/>
          <w:szCs w:val="30"/>
          <w:lang w:eastAsia="zh-CN"/>
        </w:rPr>
        <w:t>建设</w:t>
      </w:r>
      <w:r>
        <w:rPr>
          <w:rFonts w:hint="default" w:ascii="Times New Roman" w:hAnsi="Times New Roman" w:eastAsia="黑体" w:cs="Times New Roman"/>
          <w:sz w:val="30"/>
          <w:szCs w:val="30"/>
        </w:rPr>
        <w:t>管理</w:t>
      </w:r>
    </w:p>
    <w:p>
      <w:pPr>
        <w:spacing w:line="588" w:lineRule="exact"/>
        <w:jc w:val="center"/>
        <w:rPr>
          <w:rFonts w:hint="default" w:ascii="Times New Roman" w:hAnsi="Times New Roman" w:eastAsia="仿宋_GB2312" w:cs="Times New Roman"/>
          <w:sz w:val="30"/>
          <w:szCs w:val="30"/>
        </w:rPr>
      </w:pPr>
    </w:p>
    <w:p>
      <w:pPr>
        <w:spacing w:line="588" w:lineRule="exact"/>
        <w:ind w:firstLine="600" w:firstLineChars="200"/>
        <w:rPr>
          <w:rFonts w:hint="default" w:ascii="Times New Roman" w:hAnsi="Times New Roman" w:eastAsia="仿宋_GB2312" w:cs="Times New Roman"/>
          <w:sz w:val="30"/>
          <w:szCs w:val="30"/>
          <w:lang w:eastAsia="zh-CN"/>
        </w:rPr>
      </w:pPr>
      <w:r>
        <w:rPr>
          <w:rFonts w:hint="default" w:ascii="Times New Roman" w:hAnsi="Times New Roman" w:eastAsia="楷体_GB2312" w:cs="Times New Roman"/>
          <w:sz w:val="30"/>
          <w:szCs w:val="30"/>
        </w:rPr>
        <w:t>第十</w:t>
      </w:r>
      <w:r>
        <w:rPr>
          <w:rFonts w:hint="eastAsia" w:ascii="Times New Roman" w:hAnsi="Times New Roman" w:eastAsia="楷体_GB2312" w:cs="Times New Roman"/>
          <w:sz w:val="30"/>
          <w:szCs w:val="30"/>
          <w:lang w:eastAsia="zh-CN"/>
        </w:rPr>
        <w:t>一</w:t>
      </w:r>
      <w:r>
        <w:rPr>
          <w:rFonts w:hint="default" w:ascii="Times New Roman" w:hAnsi="Times New Roman" w:eastAsia="楷体_GB2312" w:cs="Times New Roman"/>
          <w:sz w:val="30"/>
          <w:szCs w:val="30"/>
        </w:rPr>
        <w:t>条</w:t>
      </w:r>
      <w:r>
        <w:rPr>
          <w:rFonts w:hint="default" w:ascii="Times New Roman" w:hAnsi="Times New Roman" w:eastAsia="仿宋_GB2312" w:cs="Times New Roman"/>
          <w:sz w:val="30"/>
          <w:szCs w:val="30"/>
        </w:rPr>
        <w:t xml:space="preserve">  光伏电站项目</w:t>
      </w:r>
      <w:r>
        <w:rPr>
          <w:rFonts w:hint="eastAsia" w:ascii="Times New Roman" w:hAnsi="Times New Roman" w:eastAsia="仿宋_GB2312" w:cs="Times New Roman"/>
          <w:sz w:val="30"/>
          <w:szCs w:val="30"/>
          <w:lang w:eastAsia="zh-CN"/>
        </w:rPr>
        <w:t>建设前</w:t>
      </w:r>
      <w:r>
        <w:rPr>
          <w:rFonts w:hint="default" w:ascii="Times New Roman" w:hAnsi="Times New Roman" w:eastAsia="仿宋_GB2312" w:cs="Times New Roman"/>
          <w:sz w:val="30"/>
          <w:szCs w:val="30"/>
        </w:rPr>
        <w:t>应做好规划选址、资源测评、建设条件论证、市场需求分析等各项准备工作，重点落实光伏电站项目的</w:t>
      </w:r>
      <w:r>
        <w:rPr>
          <w:rFonts w:hint="default" w:ascii="Times New Roman" w:hAnsi="Times New Roman" w:eastAsia="仿宋_GB2312" w:cs="Times New Roman"/>
          <w:sz w:val="30"/>
          <w:szCs w:val="30"/>
          <w:lang w:eastAsia="zh-CN"/>
        </w:rPr>
        <w:t>接网消纳条件，符合用地</w:t>
      </w:r>
      <w:r>
        <w:rPr>
          <w:rFonts w:hint="eastAsia" w:ascii="Times New Roman" w:hAnsi="Times New Roman" w:eastAsia="仿宋_GB2312" w:cs="Times New Roman"/>
          <w:sz w:val="30"/>
          <w:szCs w:val="30"/>
          <w:lang w:eastAsia="zh-CN"/>
        </w:rPr>
        <w:t>用海和河湖</w:t>
      </w:r>
      <w:r>
        <w:rPr>
          <w:rFonts w:hint="default" w:ascii="Times New Roman" w:hAnsi="Times New Roman" w:eastAsia="仿宋_GB2312" w:cs="Times New Roman"/>
          <w:sz w:val="30"/>
          <w:szCs w:val="30"/>
          <w:lang w:eastAsia="zh-CN"/>
        </w:rPr>
        <w:t>管理、生态环保等</w:t>
      </w:r>
      <w:r>
        <w:rPr>
          <w:rFonts w:hint="eastAsia" w:ascii="Times New Roman" w:hAnsi="Times New Roman" w:eastAsia="仿宋_GB2312" w:cs="Times New Roman"/>
          <w:sz w:val="30"/>
          <w:szCs w:val="30"/>
          <w:lang w:eastAsia="zh-CN"/>
        </w:rPr>
        <w:t>有关</w:t>
      </w:r>
      <w:r>
        <w:rPr>
          <w:rFonts w:hint="default" w:ascii="Times New Roman" w:hAnsi="Times New Roman" w:eastAsia="仿宋_GB2312" w:cs="Times New Roman"/>
          <w:sz w:val="30"/>
          <w:szCs w:val="30"/>
          <w:lang w:eastAsia="zh-CN"/>
        </w:rPr>
        <w:t>要求</w:t>
      </w:r>
      <w:r>
        <w:rPr>
          <w:rFonts w:hint="default" w:ascii="Times New Roman" w:hAnsi="Times New Roman" w:eastAsia="仿宋_GB2312" w:cs="Times New Roman"/>
          <w:sz w:val="30"/>
          <w:szCs w:val="30"/>
        </w:rPr>
        <w:t>。</w:t>
      </w:r>
    </w:p>
    <w:p>
      <w:pPr>
        <w:spacing w:line="588"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楷体_GB2312" w:cs="Times New Roman"/>
          <w:sz w:val="30"/>
          <w:szCs w:val="30"/>
        </w:rPr>
        <w:t>第十</w:t>
      </w:r>
      <w:r>
        <w:rPr>
          <w:rFonts w:hint="eastAsia" w:ascii="Times New Roman" w:hAnsi="Times New Roman" w:eastAsia="楷体_GB2312" w:cs="Times New Roman"/>
          <w:sz w:val="30"/>
          <w:szCs w:val="30"/>
          <w:lang w:eastAsia="zh-CN"/>
        </w:rPr>
        <w:t>二</w:t>
      </w:r>
      <w:r>
        <w:rPr>
          <w:rFonts w:hint="default" w:ascii="Times New Roman" w:hAnsi="Times New Roman" w:eastAsia="楷体_GB2312" w:cs="Times New Roman"/>
          <w:sz w:val="30"/>
          <w:szCs w:val="30"/>
        </w:rPr>
        <w:t>条</w:t>
      </w:r>
      <w:r>
        <w:rPr>
          <w:rFonts w:hint="default" w:ascii="Times New Roman" w:hAnsi="Times New Roman" w:eastAsia="仿宋_GB2312" w:cs="Times New Roman"/>
          <w:sz w:val="30"/>
          <w:szCs w:val="30"/>
        </w:rPr>
        <w:t xml:space="preserve">  按照</w:t>
      </w:r>
      <w:r>
        <w:rPr>
          <w:rFonts w:hint="default" w:ascii="Times New Roman" w:hAnsi="Times New Roman" w:eastAsia="仿宋_GB2312" w:cs="Times New Roman"/>
          <w:sz w:val="30"/>
          <w:szCs w:val="30"/>
          <w:lang w:eastAsia="zh-CN"/>
        </w:rPr>
        <w:t>国务院投资项目管理</w:t>
      </w:r>
      <w:r>
        <w:rPr>
          <w:rFonts w:hint="default" w:ascii="Times New Roman" w:hAnsi="Times New Roman" w:eastAsia="仿宋_GB2312" w:cs="Times New Roman"/>
          <w:sz w:val="30"/>
          <w:szCs w:val="30"/>
        </w:rPr>
        <w:t>规定</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光伏电站项目实行备案管理。各省</w:t>
      </w:r>
      <w:r>
        <w:rPr>
          <w:rFonts w:hint="default" w:ascii="Times New Roman" w:hAnsi="Times New Roman" w:eastAsia="仿宋_GB2312" w:cs="Times New Roman"/>
          <w:sz w:val="30"/>
          <w:szCs w:val="30"/>
          <w:lang w:eastAsia="zh-CN"/>
        </w:rPr>
        <w:t>（区、市）</w:t>
      </w:r>
      <w:r>
        <w:rPr>
          <w:rFonts w:hint="default" w:ascii="Times New Roman" w:hAnsi="Times New Roman" w:eastAsia="仿宋_GB2312" w:cs="Times New Roman"/>
          <w:sz w:val="30"/>
          <w:szCs w:val="30"/>
        </w:rPr>
        <w:t>可制定本省</w:t>
      </w:r>
      <w:r>
        <w:rPr>
          <w:rFonts w:hint="default" w:ascii="Times New Roman" w:hAnsi="Times New Roman" w:eastAsia="仿宋_GB2312" w:cs="Times New Roman"/>
          <w:sz w:val="30"/>
          <w:szCs w:val="30"/>
          <w:lang w:eastAsia="zh-CN"/>
        </w:rPr>
        <w:t>（区、市）光伏电站</w:t>
      </w:r>
      <w:r>
        <w:rPr>
          <w:rFonts w:hint="default" w:ascii="Times New Roman" w:hAnsi="Times New Roman" w:eastAsia="仿宋_GB2312" w:cs="Times New Roman"/>
          <w:sz w:val="30"/>
          <w:szCs w:val="30"/>
        </w:rPr>
        <w:t>项目备案管理办法，明确备案机关及其权限等</w:t>
      </w:r>
      <w:r>
        <w:rPr>
          <w:rFonts w:hint="default" w:ascii="Times New Roman" w:hAnsi="Times New Roman" w:eastAsia="仿宋_GB2312" w:cs="Times New Roman"/>
          <w:sz w:val="30"/>
          <w:szCs w:val="30"/>
          <w:lang w:eastAsia="zh-CN"/>
        </w:rPr>
        <w:t>，并向社会公布</w:t>
      </w:r>
      <w:r>
        <w:rPr>
          <w:rFonts w:hint="default" w:ascii="Times New Roman" w:hAnsi="Times New Roman" w:eastAsia="仿宋_GB2312" w:cs="Times New Roman"/>
          <w:sz w:val="30"/>
          <w:szCs w:val="30"/>
        </w:rPr>
        <w:t>。备案机关及其工作人员应当依法对项目进行备案，不得擅自增减审查条件，不得超出办理时限。备案机关</w:t>
      </w:r>
      <w:r>
        <w:rPr>
          <w:rFonts w:hint="default" w:ascii="Times New Roman" w:hAnsi="Times New Roman" w:eastAsia="仿宋_GB2312" w:cs="Times New Roman"/>
          <w:sz w:val="30"/>
          <w:szCs w:val="30"/>
          <w:lang w:eastAsia="zh-CN"/>
        </w:rPr>
        <w:t>及有关部门</w:t>
      </w:r>
      <w:r>
        <w:rPr>
          <w:rFonts w:hint="default" w:ascii="Times New Roman" w:hAnsi="Times New Roman" w:eastAsia="仿宋_GB2312" w:cs="Times New Roman"/>
          <w:sz w:val="30"/>
          <w:szCs w:val="30"/>
        </w:rPr>
        <w:t>应当加强对光伏电站的事中事后监管。</w:t>
      </w:r>
    </w:p>
    <w:p>
      <w:pPr>
        <w:spacing w:line="588"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楷体_GB2312" w:cs="Times New Roman"/>
          <w:sz w:val="30"/>
          <w:szCs w:val="30"/>
        </w:rPr>
        <w:t>第十</w:t>
      </w:r>
      <w:r>
        <w:rPr>
          <w:rFonts w:hint="eastAsia" w:ascii="Times New Roman" w:hAnsi="Times New Roman" w:eastAsia="楷体_GB2312" w:cs="Times New Roman"/>
          <w:sz w:val="30"/>
          <w:szCs w:val="30"/>
          <w:lang w:eastAsia="zh-CN"/>
        </w:rPr>
        <w:t>三</w:t>
      </w:r>
      <w:r>
        <w:rPr>
          <w:rFonts w:hint="default" w:ascii="Times New Roman" w:hAnsi="Times New Roman" w:eastAsia="楷体_GB2312" w:cs="Times New Roman"/>
          <w:sz w:val="30"/>
          <w:szCs w:val="30"/>
        </w:rPr>
        <w:t>条</w:t>
      </w:r>
      <w:r>
        <w:rPr>
          <w:rFonts w:hint="default" w:ascii="Times New Roman" w:hAnsi="Times New Roman" w:eastAsia="仿宋_GB2312" w:cs="Times New Roman"/>
          <w:sz w:val="30"/>
          <w:szCs w:val="30"/>
        </w:rPr>
        <w:t xml:space="preserve">  光伏电站完成项目备案后，</w:t>
      </w:r>
      <w:r>
        <w:rPr>
          <w:rFonts w:hint="default" w:ascii="Times New Roman" w:hAnsi="Times New Roman" w:eastAsia="仿宋_GB2312" w:cs="Times New Roman"/>
          <w:sz w:val="30"/>
          <w:szCs w:val="30"/>
          <w:lang w:eastAsia="zh-CN"/>
        </w:rPr>
        <w:t>项目单位</w:t>
      </w:r>
      <w:r>
        <w:rPr>
          <w:rFonts w:hint="default" w:ascii="Times New Roman" w:hAnsi="Times New Roman" w:eastAsia="仿宋_GB2312" w:cs="Times New Roman"/>
          <w:sz w:val="30"/>
          <w:szCs w:val="30"/>
        </w:rPr>
        <w:t>应抓紧落实各项建设条件。已经完成备案并纳入年度开发建设方案的</w:t>
      </w:r>
      <w:r>
        <w:rPr>
          <w:rFonts w:hint="default" w:ascii="Times New Roman" w:hAnsi="Times New Roman" w:eastAsia="仿宋_GB2312" w:cs="Times New Roman"/>
          <w:sz w:val="30"/>
          <w:szCs w:val="30"/>
          <w:lang w:eastAsia="zh-CN"/>
        </w:rPr>
        <w:t>项目</w:t>
      </w:r>
      <w:r>
        <w:rPr>
          <w:rFonts w:hint="default" w:ascii="Times New Roman" w:hAnsi="Times New Roman" w:eastAsia="仿宋_GB2312" w:cs="Times New Roman"/>
          <w:sz w:val="30"/>
          <w:szCs w:val="30"/>
        </w:rPr>
        <w:t>，在办理完成相关法律法规要求的各项建设手续后</w:t>
      </w:r>
      <w:r>
        <w:rPr>
          <w:rFonts w:hint="eastAsia" w:ascii="Times New Roman" w:hAnsi="Times New Roman" w:eastAsia="仿宋_GB2312" w:cs="Times New Roman"/>
          <w:sz w:val="30"/>
          <w:szCs w:val="30"/>
          <w:lang w:eastAsia="zh-CN"/>
        </w:rPr>
        <w:t>应及时</w:t>
      </w:r>
      <w:r>
        <w:rPr>
          <w:rFonts w:hint="default" w:ascii="Times New Roman" w:hAnsi="Times New Roman" w:eastAsia="仿宋_GB2312" w:cs="Times New Roman"/>
          <w:sz w:val="30"/>
          <w:szCs w:val="30"/>
        </w:rPr>
        <w:t>开工建设，并</w:t>
      </w:r>
      <w:r>
        <w:rPr>
          <w:rFonts w:hint="eastAsia" w:ascii="Times New Roman" w:hAnsi="Times New Roman" w:eastAsia="仿宋_GB2312" w:cs="Times New Roman"/>
          <w:sz w:val="30"/>
          <w:szCs w:val="30"/>
          <w:lang w:eastAsia="zh-CN"/>
        </w:rPr>
        <w:t>会同</w:t>
      </w:r>
      <w:r>
        <w:rPr>
          <w:rFonts w:hint="default" w:ascii="Times New Roman" w:hAnsi="Times New Roman" w:eastAsia="仿宋_GB2312" w:cs="Times New Roman"/>
          <w:sz w:val="30"/>
          <w:szCs w:val="30"/>
        </w:rPr>
        <w:t>电网企业做好</w:t>
      </w:r>
      <w:r>
        <w:rPr>
          <w:rFonts w:hint="eastAsia" w:ascii="Times New Roman" w:hAnsi="Times New Roman" w:eastAsia="仿宋_GB2312" w:cs="Times New Roman"/>
          <w:sz w:val="30"/>
          <w:szCs w:val="30"/>
          <w:lang w:eastAsia="zh-CN"/>
        </w:rPr>
        <w:t>与</w:t>
      </w:r>
      <w:r>
        <w:rPr>
          <w:rFonts w:hint="default" w:ascii="Times New Roman" w:hAnsi="Times New Roman" w:eastAsia="仿宋_GB2312" w:cs="Times New Roman"/>
          <w:sz w:val="30"/>
          <w:szCs w:val="30"/>
        </w:rPr>
        <w:t>配套电力送出工程的衔接。</w:t>
      </w:r>
    </w:p>
    <w:p>
      <w:pPr>
        <w:spacing w:line="588"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楷体_GB2312" w:cs="Times New Roman"/>
          <w:sz w:val="30"/>
          <w:szCs w:val="30"/>
        </w:rPr>
        <w:t>第十</w:t>
      </w:r>
      <w:r>
        <w:rPr>
          <w:rFonts w:hint="eastAsia" w:ascii="Times New Roman" w:hAnsi="Times New Roman" w:eastAsia="楷体_GB2312" w:cs="Times New Roman"/>
          <w:sz w:val="30"/>
          <w:szCs w:val="30"/>
          <w:lang w:eastAsia="zh-CN"/>
        </w:rPr>
        <w:t>四</w:t>
      </w:r>
      <w:r>
        <w:rPr>
          <w:rFonts w:hint="default" w:ascii="Times New Roman" w:hAnsi="Times New Roman" w:eastAsia="楷体_GB2312" w:cs="Times New Roman"/>
          <w:sz w:val="30"/>
          <w:szCs w:val="30"/>
        </w:rPr>
        <w:t>条</w:t>
      </w:r>
      <w:r>
        <w:rPr>
          <w:rFonts w:hint="default" w:ascii="Times New Roman" w:hAnsi="Times New Roman" w:eastAsia="仿宋_GB2312" w:cs="Times New Roman"/>
          <w:sz w:val="30"/>
          <w:szCs w:val="30"/>
        </w:rPr>
        <w:t xml:space="preserve">  </w:t>
      </w:r>
      <w:r>
        <w:rPr>
          <w:rFonts w:hint="default" w:ascii="Times New Roman" w:hAnsi="Times New Roman" w:eastAsia="仿宋_GB2312" w:cs="Times New Roman"/>
          <w:sz w:val="30"/>
          <w:szCs w:val="30"/>
          <w:lang w:eastAsia="zh-CN"/>
        </w:rPr>
        <w:t>光伏电站</w:t>
      </w:r>
      <w:r>
        <w:rPr>
          <w:rFonts w:hint="eastAsia" w:ascii="Times New Roman" w:hAnsi="Times New Roman" w:eastAsia="仿宋_GB2312" w:cs="Times New Roman"/>
          <w:sz w:val="30"/>
          <w:szCs w:val="30"/>
          <w:lang w:eastAsia="zh-CN"/>
        </w:rPr>
        <w:t>项目</w:t>
      </w:r>
      <w:r>
        <w:rPr>
          <w:rFonts w:hint="default" w:ascii="Times New Roman" w:hAnsi="Times New Roman" w:eastAsia="仿宋_GB2312" w:cs="Times New Roman"/>
          <w:sz w:val="30"/>
          <w:szCs w:val="30"/>
          <w:lang w:eastAsia="zh-CN"/>
        </w:rPr>
        <w:t>备案容量</w:t>
      </w:r>
      <w:r>
        <w:rPr>
          <w:rFonts w:hint="eastAsia" w:ascii="Times New Roman" w:hAnsi="Times New Roman" w:eastAsia="仿宋_GB2312" w:cs="Times New Roman"/>
          <w:sz w:val="30"/>
          <w:szCs w:val="30"/>
          <w:lang w:eastAsia="zh-CN"/>
        </w:rPr>
        <w:t>原则上</w:t>
      </w:r>
      <w:r>
        <w:rPr>
          <w:rFonts w:hint="default" w:ascii="Times New Roman" w:hAnsi="Times New Roman" w:eastAsia="仿宋_GB2312" w:cs="Times New Roman"/>
          <w:sz w:val="30"/>
          <w:szCs w:val="30"/>
          <w:lang w:eastAsia="zh-CN"/>
        </w:rPr>
        <w:t>为交流侧容量</w:t>
      </w:r>
      <w:r>
        <w:rPr>
          <w:rFonts w:hint="eastAsia" w:ascii="Times New Roman" w:hAnsi="Times New Roman" w:eastAsia="仿宋_GB2312" w:cs="Times New Roman"/>
          <w:sz w:val="30"/>
          <w:szCs w:val="30"/>
          <w:lang w:eastAsia="zh-CN"/>
        </w:rPr>
        <w:t>（即逆变器额定输出功率之和）。</w:t>
      </w:r>
      <w:r>
        <w:rPr>
          <w:rFonts w:hint="default" w:ascii="Times New Roman" w:hAnsi="Times New Roman" w:eastAsia="仿宋_GB2312" w:cs="Times New Roman"/>
          <w:sz w:val="30"/>
          <w:szCs w:val="30"/>
          <w:lang w:eastAsia="zh-CN"/>
        </w:rPr>
        <w:t>项目单位应按照备案</w:t>
      </w:r>
      <w:r>
        <w:rPr>
          <w:rFonts w:hint="eastAsia" w:ascii="Times New Roman" w:hAnsi="Times New Roman" w:eastAsia="仿宋_GB2312" w:cs="Times New Roman"/>
          <w:sz w:val="30"/>
          <w:szCs w:val="30"/>
          <w:lang w:eastAsia="zh-CN"/>
        </w:rPr>
        <w:t>信息</w:t>
      </w:r>
      <w:r>
        <w:rPr>
          <w:rFonts w:hint="default" w:ascii="Times New Roman" w:hAnsi="Times New Roman" w:eastAsia="仿宋_GB2312" w:cs="Times New Roman"/>
          <w:sz w:val="30"/>
          <w:szCs w:val="30"/>
          <w:lang w:eastAsia="zh-CN"/>
        </w:rPr>
        <w:t>进行建设</w:t>
      </w:r>
      <w:r>
        <w:rPr>
          <w:rFonts w:hint="eastAsia" w:ascii="Times New Roman" w:hAnsi="Times New Roman" w:eastAsia="仿宋_GB2312" w:cs="Times New Roman"/>
          <w:sz w:val="30"/>
          <w:szCs w:val="30"/>
          <w:lang w:eastAsia="zh-CN"/>
        </w:rPr>
        <w:t>，不得自行变更项目备案信息的重要事项。项目备案后，项目法人发生变化，项目建设地点、规模、内容发生重大变更，或者放弃项目建设的，项目单位应当及时告知备案机关并修改相关信息。</w:t>
      </w:r>
      <w:r>
        <w:rPr>
          <w:rFonts w:hint="default" w:ascii="Times New Roman" w:hAnsi="Times New Roman" w:eastAsia="仿宋_GB2312" w:cs="Times New Roman"/>
          <w:sz w:val="30"/>
          <w:szCs w:val="30"/>
        </w:rPr>
        <w:t>各省级能源主管部门</w:t>
      </w:r>
      <w:r>
        <w:rPr>
          <w:rFonts w:hint="default" w:ascii="Times New Roman" w:hAnsi="Times New Roman" w:eastAsia="仿宋_GB2312" w:cs="Times New Roman"/>
          <w:sz w:val="30"/>
          <w:szCs w:val="30"/>
          <w:lang w:eastAsia="zh-CN"/>
        </w:rPr>
        <w:t>和备案机关</w:t>
      </w:r>
      <w:r>
        <w:rPr>
          <w:rFonts w:hint="eastAsia" w:ascii="Times New Roman" w:hAnsi="Times New Roman" w:eastAsia="仿宋_GB2312" w:cs="Times New Roman"/>
          <w:sz w:val="30"/>
          <w:szCs w:val="30"/>
          <w:lang w:eastAsia="zh-CN"/>
        </w:rPr>
        <w:t>可视需要</w:t>
      </w:r>
      <w:r>
        <w:rPr>
          <w:rFonts w:hint="default" w:ascii="Times New Roman" w:hAnsi="Times New Roman" w:eastAsia="仿宋_GB2312" w:cs="Times New Roman"/>
          <w:sz w:val="30"/>
          <w:szCs w:val="30"/>
        </w:rPr>
        <w:t>组织</w:t>
      </w:r>
      <w:r>
        <w:rPr>
          <w:rFonts w:hint="eastAsia" w:ascii="Times New Roman" w:hAnsi="Times New Roman" w:eastAsia="仿宋_GB2312" w:cs="Times New Roman"/>
          <w:sz w:val="30"/>
          <w:szCs w:val="30"/>
          <w:lang w:eastAsia="zh-CN"/>
        </w:rPr>
        <w:t>核查备案后</w:t>
      </w:r>
      <w:r>
        <w:rPr>
          <w:rFonts w:hint="default" w:ascii="Times New Roman" w:hAnsi="Times New Roman" w:eastAsia="仿宋_GB2312" w:cs="Times New Roman"/>
          <w:sz w:val="30"/>
          <w:szCs w:val="30"/>
          <w:lang w:val="en-US" w:eastAsia="zh-CN"/>
        </w:rPr>
        <w:t>2年内未</w:t>
      </w:r>
      <w:r>
        <w:rPr>
          <w:rFonts w:hint="default" w:ascii="Times New Roman" w:hAnsi="Times New Roman" w:eastAsia="仿宋_GB2312" w:cs="Times New Roman"/>
          <w:sz w:val="30"/>
          <w:szCs w:val="30"/>
          <w:lang w:eastAsia="zh-CN"/>
        </w:rPr>
        <w:t>开工建设</w:t>
      </w:r>
      <w:r>
        <w:rPr>
          <w:rFonts w:hint="eastAsia" w:ascii="Times New Roman" w:hAnsi="Times New Roman" w:eastAsia="仿宋_GB2312" w:cs="Times New Roman"/>
          <w:sz w:val="30"/>
          <w:szCs w:val="30"/>
          <w:lang w:eastAsia="zh-CN"/>
        </w:rPr>
        <w:t>或者未办理任何其他手续</w:t>
      </w:r>
      <w:r>
        <w:rPr>
          <w:rFonts w:hint="default" w:ascii="Times New Roman" w:hAnsi="Times New Roman" w:eastAsia="仿宋_GB2312" w:cs="Times New Roman"/>
          <w:sz w:val="30"/>
          <w:szCs w:val="30"/>
        </w:rPr>
        <w:t>的项目，</w:t>
      </w:r>
      <w:r>
        <w:rPr>
          <w:rFonts w:hint="eastAsia" w:ascii="Times New Roman" w:hAnsi="Times New Roman" w:eastAsia="仿宋_GB2312" w:cs="Times New Roman"/>
          <w:sz w:val="30"/>
          <w:szCs w:val="30"/>
          <w:lang w:eastAsia="zh-CN"/>
        </w:rPr>
        <w:t>及时</w:t>
      </w:r>
      <w:r>
        <w:rPr>
          <w:rFonts w:hint="default" w:ascii="Times New Roman" w:hAnsi="Times New Roman" w:eastAsia="仿宋_GB2312" w:cs="Times New Roman"/>
          <w:sz w:val="30"/>
          <w:szCs w:val="30"/>
          <w:lang w:eastAsia="zh-CN"/>
        </w:rPr>
        <w:t>废止确实不具备建设条件的项目</w:t>
      </w:r>
      <w:r>
        <w:rPr>
          <w:rFonts w:hint="default" w:ascii="Times New Roman" w:hAnsi="Times New Roman" w:eastAsia="仿宋_GB2312" w:cs="Times New Roman"/>
          <w:sz w:val="30"/>
          <w:szCs w:val="30"/>
        </w:rPr>
        <w:t>。</w:t>
      </w:r>
    </w:p>
    <w:p>
      <w:pPr>
        <w:spacing w:line="588" w:lineRule="exact"/>
        <w:ind w:firstLine="600" w:firstLineChars="200"/>
        <w:rPr>
          <w:rFonts w:hint="default" w:ascii="Times New Roman" w:hAnsi="Times New Roman" w:eastAsia="仿宋_GB2312" w:cs="Times New Roman"/>
          <w:sz w:val="30"/>
          <w:szCs w:val="30"/>
        </w:rPr>
      </w:pPr>
    </w:p>
    <w:p>
      <w:pPr>
        <w:spacing w:line="588" w:lineRule="exact"/>
        <w:jc w:val="center"/>
        <w:rPr>
          <w:rFonts w:hint="default" w:ascii="Times New Roman" w:hAnsi="Times New Roman" w:eastAsia="楷体_GB2312" w:cs="Times New Roman"/>
          <w:sz w:val="30"/>
          <w:szCs w:val="30"/>
        </w:rPr>
      </w:pPr>
      <w:r>
        <w:rPr>
          <w:rFonts w:hint="default" w:ascii="Times New Roman" w:hAnsi="Times New Roman" w:eastAsia="黑体" w:cs="Times New Roman"/>
          <w:sz w:val="30"/>
          <w:szCs w:val="30"/>
        </w:rPr>
        <w:t>第五章  电网接入管理</w:t>
      </w:r>
    </w:p>
    <w:p>
      <w:pPr>
        <w:spacing w:line="588" w:lineRule="exact"/>
        <w:jc w:val="center"/>
        <w:rPr>
          <w:rFonts w:hint="default" w:ascii="Times New Roman" w:hAnsi="Times New Roman" w:eastAsia="仿宋_GB2312" w:cs="Times New Roman"/>
          <w:sz w:val="30"/>
          <w:szCs w:val="30"/>
        </w:rPr>
      </w:pPr>
    </w:p>
    <w:p>
      <w:pPr>
        <w:spacing w:line="588"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楷体_GB2312" w:cs="Times New Roman"/>
          <w:sz w:val="30"/>
          <w:szCs w:val="30"/>
        </w:rPr>
        <w:t>第十</w:t>
      </w:r>
      <w:r>
        <w:rPr>
          <w:rFonts w:hint="eastAsia" w:ascii="Times New Roman" w:hAnsi="Times New Roman" w:eastAsia="楷体_GB2312" w:cs="Times New Roman"/>
          <w:sz w:val="30"/>
          <w:szCs w:val="30"/>
          <w:lang w:eastAsia="zh-CN"/>
        </w:rPr>
        <w:t>五</w:t>
      </w:r>
      <w:r>
        <w:rPr>
          <w:rFonts w:hint="default" w:ascii="Times New Roman" w:hAnsi="Times New Roman" w:eastAsia="楷体_GB2312" w:cs="Times New Roman"/>
          <w:sz w:val="30"/>
          <w:szCs w:val="30"/>
        </w:rPr>
        <w:t>条</w:t>
      </w:r>
      <w:r>
        <w:rPr>
          <w:rFonts w:hint="default" w:ascii="Times New Roman" w:hAnsi="Times New Roman" w:eastAsia="仿宋_GB2312" w:cs="Times New Roman"/>
          <w:sz w:val="30"/>
          <w:szCs w:val="30"/>
        </w:rPr>
        <w:t xml:space="preserve">  光伏电站配套电力送出工程</w:t>
      </w:r>
      <w:r>
        <w:rPr>
          <w:rFonts w:hint="default" w:ascii="Times New Roman" w:hAnsi="Times New Roman" w:eastAsia="仿宋_GB2312" w:cs="Times New Roman"/>
          <w:sz w:val="30"/>
          <w:szCs w:val="30"/>
          <w:lang w:eastAsia="zh-CN"/>
        </w:rPr>
        <w:t>（含汇集站，下同）建设</w:t>
      </w:r>
      <w:r>
        <w:rPr>
          <w:rFonts w:hint="default" w:ascii="Times New Roman" w:hAnsi="Times New Roman" w:eastAsia="仿宋_GB2312" w:cs="Times New Roman"/>
          <w:sz w:val="30"/>
          <w:szCs w:val="30"/>
        </w:rPr>
        <w:t>应与光伏电站建设相协调。光伏电站项目单位负责投资建设项目场址内集电线路和升压站</w:t>
      </w:r>
      <w:r>
        <w:rPr>
          <w:rFonts w:hint="eastAsia" w:ascii="Times New Roman" w:hAnsi="Times New Roman" w:eastAsia="仿宋_GB2312" w:cs="Times New Roman"/>
          <w:sz w:val="30"/>
          <w:szCs w:val="30"/>
          <w:lang w:eastAsia="zh-CN"/>
        </w:rPr>
        <w:t>（开关站）</w:t>
      </w:r>
      <w:r>
        <w:rPr>
          <w:rFonts w:hint="default" w:ascii="Times New Roman" w:hAnsi="Times New Roman" w:eastAsia="仿宋_GB2312" w:cs="Times New Roman"/>
          <w:sz w:val="30"/>
          <w:szCs w:val="30"/>
        </w:rPr>
        <w:t>工程，原则上电网企业负责投资建设项目场址外配套电力送出工程。各省级能源主管部门负责做好协调工作。</w:t>
      </w:r>
    </w:p>
    <w:p>
      <w:pPr>
        <w:spacing w:line="588"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楷体_GB2312" w:cs="Times New Roman"/>
          <w:sz w:val="30"/>
          <w:szCs w:val="30"/>
        </w:rPr>
        <w:t>第十</w:t>
      </w:r>
      <w:r>
        <w:rPr>
          <w:rFonts w:hint="eastAsia" w:ascii="Times New Roman" w:hAnsi="Times New Roman" w:eastAsia="楷体_GB2312" w:cs="Times New Roman"/>
          <w:sz w:val="30"/>
          <w:szCs w:val="30"/>
          <w:lang w:eastAsia="zh-CN"/>
        </w:rPr>
        <w:t>六</w:t>
      </w:r>
      <w:r>
        <w:rPr>
          <w:rFonts w:hint="default" w:ascii="Times New Roman" w:hAnsi="Times New Roman" w:eastAsia="楷体_GB2312" w:cs="Times New Roman"/>
          <w:sz w:val="30"/>
          <w:szCs w:val="30"/>
        </w:rPr>
        <w:t>条</w:t>
      </w:r>
      <w:r>
        <w:rPr>
          <w:rFonts w:hint="default" w:ascii="Times New Roman" w:hAnsi="Times New Roman" w:eastAsia="仿宋_GB2312" w:cs="Times New Roman"/>
          <w:sz w:val="30"/>
          <w:szCs w:val="30"/>
        </w:rPr>
        <w:t xml:space="preserve">  电网企业应根据国家</w:t>
      </w:r>
      <w:r>
        <w:rPr>
          <w:rFonts w:hint="default" w:ascii="Times New Roman" w:hAnsi="Times New Roman" w:eastAsia="仿宋_GB2312" w:cs="Times New Roman"/>
          <w:sz w:val="30"/>
          <w:szCs w:val="30"/>
          <w:lang w:eastAsia="zh-CN"/>
        </w:rPr>
        <w:t>确定的</w:t>
      </w:r>
      <w:r>
        <w:rPr>
          <w:rFonts w:hint="default" w:ascii="Times New Roman" w:hAnsi="Times New Roman" w:eastAsia="仿宋_GB2312" w:cs="Times New Roman"/>
          <w:sz w:val="30"/>
          <w:szCs w:val="30"/>
        </w:rPr>
        <w:t>光伏电站开发建设总体目标</w:t>
      </w:r>
      <w:r>
        <w:rPr>
          <w:rFonts w:hint="default" w:ascii="Times New Roman" w:hAnsi="Times New Roman" w:eastAsia="仿宋_GB2312" w:cs="Times New Roman"/>
          <w:sz w:val="30"/>
          <w:szCs w:val="30"/>
          <w:lang w:eastAsia="zh-CN"/>
        </w:rPr>
        <w:t>和重大布局</w:t>
      </w:r>
      <w:r>
        <w:rPr>
          <w:rFonts w:hint="default" w:ascii="Times New Roman" w:hAnsi="Times New Roman" w:eastAsia="仿宋_GB2312" w:cs="Times New Roman"/>
          <w:sz w:val="30"/>
          <w:szCs w:val="30"/>
        </w:rPr>
        <w:t>、各地区</w:t>
      </w:r>
      <w:r>
        <w:rPr>
          <w:rFonts w:hint="eastAsia" w:ascii="Times New Roman" w:hAnsi="Times New Roman" w:eastAsia="仿宋_GB2312" w:cs="Times New Roman"/>
          <w:sz w:val="30"/>
          <w:szCs w:val="30"/>
          <w:lang w:eastAsia="zh-CN"/>
        </w:rPr>
        <w:t>可再生能源</w:t>
      </w:r>
      <w:r>
        <w:rPr>
          <w:rFonts w:hint="default" w:ascii="Times New Roman" w:hAnsi="Times New Roman" w:eastAsia="仿宋_GB2312" w:cs="Times New Roman"/>
          <w:sz w:val="30"/>
          <w:szCs w:val="30"/>
          <w:lang w:eastAsia="zh-CN"/>
        </w:rPr>
        <w:t>发展</w:t>
      </w:r>
      <w:r>
        <w:rPr>
          <w:rFonts w:hint="default" w:ascii="Times New Roman" w:hAnsi="Times New Roman" w:eastAsia="仿宋_GB2312" w:cs="Times New Roman"/>
          <w:sz w:val="30"/>
          <w:szCs w:val="30"/>
        </w:rPr>
        <w:t>规划和年度开发建设方案，</w:t>
      </w:r>
      <w:r>
        <w:rPr>
          <w:rFonts w:hint="eastAsia" w:ascii="Times New Roman" w:hAnsi="Times New Roman" w:eastAsia="仿宋_GB2312" w:cs="Times New Roman"/>
          <w:sz w:val="30"/>
          <w:szCs w:val="30"/>
          <w:lang w:eastAsia="zh-CN"/>
        </w:rPr>
        <w:t>结合光伏电站发展需要，及时优化电网规划建设方案和投资计划安排，</w:t>
      </w:r>
      <w:r>
        <w:rPr>
          <w:rFonts w:hint="default" w:ascii="Times New Roman" w:hAnsi="Times New Roman" w:eastAsia="仿宋_GB2312" w:cs="Times New Roman"/>
          <w:sz w:val="30"/>
          <w:szCs w:val="30"/>
        </w:rPr>
        <w:t>统筹开展光伏电站配套电网建设</w:t>
      </w:r>
      <w:r>
        <w:rPr>
          <w:rFonts w:hint="default" w:ascii="Times New Roman" w:hAnsi="Times New Roman" w:eastAsia="仿宋_GB2312" w:cs="Times New Roman"/>
          <w:sz w:val="30"/>
          <w:szCs w:val="30"/>
          <w:lang w:eastAsia="zh-CN"/>
        </w:rPr>
        <w:t>和改造</w:t>
      </w:r>
      <w:r>
        <w:rPr>
          <w:rFonts w:hint="default" w:ascii="Times New Roman" w:hAnsi="Times New Roman" w:eastAsia="仿宋_GB2312" w:cs="Times New Roman"/>
          <w:sz w:val="30"/>
          <w:szCs w:val="30"/>
        </w:rPr>
        <w:t>，</w:t>
      </w:r>
      <w:r>
        <w:rPr>
          <w:rFonts w:hint="eastAsia" w:ascii="Times New Roman" w:hAnsi="Times New Roman" w:eastAsia="仿宋_GB2312" w:cs="Times New Roman"/>
          <w:sz w:val="30"/>
          <w:szCs w:val="30"/>
          <w:lang w:eastAsia="zh-CN"/>
        </w:rPr>
        <w:t>鼓励</w:t>
      </w:r>
      <w:r>
        <w:rPr>
          <w:rFonts w:hint="default" w:ascii="Times New Roman" w:hAnsi="Times New Roman" w:eastAsia="仿宋_GB2312" w:cs="Times New Roman"/>
          <w:sz w:val="30"/>
          <w:szCs w:val="30"/>
        </w:rPr>
        <w:t>采用智能电网等先进技术，提高</w:t>
      </w:r>
      <w:r>
        <w:rPr>
          <w:rFonts w:hint="eastAsia" w:ascii="Times New Roman" w:hAnsi="Times New Roman" w:eastAsia="仿宋_GB2312" w:cs="Times New Roman"/>
          <w:sz w:val="30"/>
          <w:szCs w:val="30"/>
          <w:lang w:eastAsia="zh-CN"/>
        </w:rPr>
        <w:t>电力系统</w:t>
      </w:r>
      <w:r>
        <w:rPr>
          <w:rFonts w:hint="default" w:ascii="Times New Roman" w:hAnsi="Times New Roman" w:eastAsia="仿宋_GB2312" w:cs="Times New Roman"/>
          <w:sz w:val="30"/>
          <w:szCs w:val="30"/>
        </w:rPr>
        <w:t>接纳光伏发电的能力。</w:t>
      </w:r>
    </w:p>
    <w:p>
      <w:pPr>
        <w:spacing w:line="588"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楷体_GB2312" w:cs="Times New Roman"/>
          <w:sz w:val="30"/>
          <w:szCs w:val="30"/>
        </w:rPr>
        <w:t>第</w:t>
      </w:r>
      <w:r>
        <w:rPr>
          <w:rFonts w:hint="eastAsia" w:ascii="Times New Roman" w:hAnsi="Times New Roman" w:eastAsia="楷体_GB2312" w:cs="Times New Roman"/>
          <w:sz w:val="30"/>
          <w:szCs w:val="30"/>
          <w:lang w:eastAsia="zh-CN"/>
        </w:rPr>
        <w:t>十七</w:t>
      </w:r>
      <w:r>
        <w:rPr>
          <w:rFonts w:hint="default" w:ascii="Times New Roman" w:hAnsi="Times New Roman" w:eastAsia="楷体_GB2312" w:cs="Times New Roman"/>
          <w:sz w:val="30"/>
          <w:szCs w:val="30"/>
        </w:rPr>
        <w:t>条</w:t>
      </w:r>
      <w:r>
        <w:rPr>
          <w:rFonts w:hint="default"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lang w:eastAsia="zh-CN"/>
        </w:rPr>
        <w:t>光伏电站项目接入系统设计工作一般应在电源项目本体可行性研究阶段开展，在纳入年度开发建设方案后</w:t>
      </w:r>
      <w:r>
        <w:rPr>
          <w:rFonts w:hint="eastAsia" w:ascii="Times New Roman" w:hAnsi="Times New Roman" w:eastAsia="仿宋_GB2312" w:cs="Times New Roman"/>
          <w:sz w:val="30"/>
          <w:szCs w:val="30"/>
          <w:lang w:val="en-US" w:eastAsia="zh-CN"/>
        </w:rPr>
        <w:t>20个工作日内向电网企业提交接入系统设计方案报告。</w:t>
      </w:r>
      <w:r>
        <w:rPr>
          <w:rFonts w:hint="default" w:ascii="Times New Roman" w:hAnsi="Times New Roman" w:eastAsia="仿宋_GB2312" w:cs="Times New Roman"/>
          <w:sz w:val="30"/>
          <w:szCs w:val="30"/>
        </w:rPr>
        <w:t>电网企业应按照积极服务、简捷高效的原则，建立和完善光伏电站项目接网审核和服务程序。项目单位提</w:t>
      </w:r>
      <w:r>
        <w:rPr>
          <w:rFonts w:hint="default" w:ascii="Times New Roman" w:hAnsi="Times New Roman" w:eastAsia="仿宋_GB2312" w:cs="Times New Roman"/>
          <w:sz w:val="30"/>
          <w:szCs w:val="30"/>
          <w:lang w:eastAsia="zh-CN"/>
        </w:rPr>
        <w:t>交</w:t>
      </w:r>
      <w:r>
        <w:rPr>
          <w:rFonts w:hint="default" w:ascii="Times New Roman" w:hAnsi="Times New Roman" w:eastAsia="仿宋_GB2312" w:cs="Times New Roman"/>
          <w:sz w:val="30"/>
          <w:szCs w:val="30"/>
        </w:rPr>
        <w:t>接入系统设计报告评审申请后，</w:t>
      </w:r>
      <w:r>
        <w:rPr>
          <w:rFonts w:hint="default" w:ascii="Times New Roman" w:hAnsi="Times New Roman" w:eastAsia="仿宋_GB2312" w:cs="Times New Roman"/>
          <w:sz w:val="30"/>
          <w:szCs w:val="30"/>
          <w:lang w:eastAsia="zh-CN"/>
        </w:rPr>
        <w:t>电网企业应按照电网公平开放</w:t>
      </w:r>
      <w:r>
        <w:rPr>
          <w:rFonts w:hint="eastAsia" w:ascii="Times New Roman" w:hAnsi="Times New Roman" w:eastAsia="仿宋_GB2312" w:cs="Times New Roman"/>
          <w:sz w:val="30"/>
          <w:szCs w:val="30"/>
          <w:lang w:eastAsia="zh-CN"/>
        </w:rPr>
        <w:t>的有关</w:t>
      </w:r>
      <w:r>
        <w:rPr>
          <w:rFonts w:hint="default" w:ascii="Times New Roman" w:hAnsi="Times New Roman" w:eastAsia="仿宋_GB2312" w:cs="Times New Roman"/>
          <w:sz w:val="30"/>
          <w:szCs w:val="30"/>
          <w:lang w:eastAsia="zh-CN"/>
        </w:rPr>
        <w:t>要求在规定时间内出具书面回复意见</w:t>
      </w:r>
      <w:r>
        <w:rPr>
          <w:rFonts w:hint="default" w:ascii="Times New Roman" w:hAnsi="Times New Roman" w:cs="Times New Roman"/>
          <w:lang w:eastAsia="zh-CN"/>
        </w:rPr>
        <w:t>，</w:t>
      </w:r>
      <w:r>
        <w:rPr>
          <w:rFonts w:hint="default" w:ascii="Times New Roman" w:hAnsi="Times New Roman" w:eastAsia="仿宋_GB2312" w:cs="Times New Roman"/>
          <w:sz w:val="30"/>
          <w:szCs w:val="30"/>
        </w:rPr>
        <w:t>对于</w:t>
      </w:r>
      <w:r>
        <w:rPr>
          <w:rFonts w:hint="default" w:ascii="Times New Roman" w:hAnsi="Times New Roman" w:eastAsia="仿宋_GB2312" w:cs="Times New Roman"/>
          <w:sz w:val="30"/>
          <w:szCs w:val="30"/>
          <w:lang w:eastAsia="zh-CN"/>
        </w:rPr>
        <w:t>确实</w:t>
      </w:r>
      <w:r>
        <w:rPr>
          <w:rFonts w:hint="default" w:ascii="Times New Roman" w:hAnsi="Times New Roman" w:eastAsia="仿宋_GB2312" w:cs="Times New Roman"/>
          <w:sz w:val="30"/>
          <w:szCs w:val="30"/>
        </w:rPr>
        <w:t>不具备接入条件的项目应</w:t>
      </w:r>
      <w:r>
        <w:rPr>
          <w:rFonts w:hint="default" w:ascii="Times New Roman" w:hAnsi="Times New Roman" w:eastAsia="仿宋_GB2312" w:cs="Times New Roman"/>
          <w:sz w:val="30"/>
          <w:szCs w:val="30"/>
          <w:lang w:eastAsia="zh-CN"/>
        </w:rPr>
        <w:t>书面</w:t>
      </w:r>
      <w:r>
        <w:rPr>
          <w:rFonts w:hint="default" w:ascii="Times New Roman" w:hAnsi="Times New Roman" w:eastAsia="仿宋_GB2312" w:cs="Times New Roman"/>
          <w:sz w:val="30"/>
          <w:szCs w:val="30"/>
        </w:rPr>
        <w:t>说明原因。鼓励电网企业推广新能源云</w:t>
      </w:r>
      <w:r>
        <w:rPr>
          <w:rFonts w:hint="eastAsia" w:ascii="Times New Roman" w:hAnsi="Times New Roman" w:eastAsia="仿宋_GB2312" w:cs="Times New Roman"/>
          <w:sz w:val="30"/>
          <w:szCs w:val="30"/>
          <w:lang w:eastAsia="zh-CN"/>
        </w:rPr>
        <w:t>等信息</w:t>
      </w:r>
      <w:r>
        <w:rPr>
          <w:rFonts w:hint="default" w:ascii="Times New Roman" w:hAnsi="Times New Roman" w:eastAsia="仿宋_GB2312" w:cs="Times New Roman"/>
          <w:sz w:val="30"/>
          <w:szCs w:val="30"/>
        </w:rPr>
        <w:t>平台</w:t>
      </w:r>
      <w:r>
        <w:rPr>
          <w:rFonts w:hint="eastAsia" w:ascii="Times New Roman" w:hAnsi="Times New Roman" w:eastAsia="仿宋_GB2312" w:cs="Times New Roman"/>
          <w:sz w:val="30"/>
          <w:szCs w:val="30"/>
          <w:lang w:eastAsia="zh-CN"/>
        </w:rPr>
        <w:t>，提供项目可用接入点、可接入容量、技术规范等信息，实现接网全流程线上办理</w:t>
      </w:r>
      <w:r>
        <w:rPr>
          <w:rFonts w:hint="default" w:ascii="Times New Roman" w:hAnsi="Times New Roman" w:eastAsia="仿宋_GB2312" w:cs="Times New Roman"/>
          <w:sz w:val="30"/>
          <w:szCs w:val="30"/>
        </w:rPr>
        <w:t>，</w:t>
      </w:r>
      <w:r>
        <w:rPr>
          <w:rFonts w:hint="default" w:ascii="Times New Roman" w:hAnsi="Times New Roman" w:eastAsia="仿宋_GB2312" w:cs="Times New Roman"/>
          <w:sz w:val="30"/>
          <w:szCs w:val="30"/>
          <w:lang w:eastAsia="zh-CN"/>
        </w:rPr>
        <w:t>提高接网申请审核效率</w:t>
      </w:r>
      <w:r>
        <w:rPr>
          <w:rFonts w:hint="default" w:ascii="Times New Roman" w:hAnsi="Times New Roman" w:eastAsia="仿宋_GB2312" w:cs="Times New Roman"/>
          <w:sz w:val="30"/>
          <w:szCs w:val="30"/>
        </w:rPr>
        <w:t>。</w:t>
      </w:r>
    </w:p>
    <w:p>
      <w:pPr>
        <w:spacing w:line="588" w:lineRule="exact"/>
        <w:ind w:firstLine="600" w:firstLineChars="200"/>
        <w:rPr>
          <w:rFonts w:hint="default" w:ascii="Times New Roman" w:hAnsi="Times New Roman" w:eastAsia="仿宋_GB2312" w:cs="Times New Roman"/>
          <w:sz w:val="30"/>
          <w:szCs w:val="30"/>
        </w:rPr>
      </w:pPr>
      <w:r>
        <w:rPr>
          <w:rFonts w:hint="eastAsia" w:ascii="楷体_GB2312" w:hAnsi="楷体_GB2312" w:eastAsia="楷体_GB2312" w:cs="楷体_GB2312"/>
          <w:sz w:val="30"/>
          <w:szCs w:val="30"/>
          <w:lang w:eastAsia="zh-CN"/>
        </w:rPr>
        <w:t>第十八条</w:t>
      </w:r>
      <w:r>
        <w:rPr>
          <w:rFonts w:hint="eastAsia" w:ascii="Times New Roman" w:hAnsi="Times New Roman" w:eastAsia="仿宋_GB2312" w:cs="Times New Roman"/>
          <w:sz w:val="30"/>
          <w:szCs w:val="30"/>
          <w:lang w:val="en-US" w:eastAsia="zh-CN"/>
        </w:rPr>
        <w:t xml:space="preserve">  500千伏及以上的光伏电站配套电力送出工程，由项目所在地省（区、市）能源主管部门上报国家能源局，履行纳入规划程序；500千伏以下的</w:t>
      </w:r>
      <w:r>
        <w:rPr>
          <w:rFonts w:hint="default" w:ascii="Times New Roman" w:hAnsi="Times New Roman" w:eastAsia="仿宋_GB2312" w:cs="Times New Roman"/>
          <w:sz w:val="30"/>
          <w:szCs w:val="30"/>
        </w:rPr>
        <w:t>光伏电站配套电力送出工程</w:t>
      </w:r>
      <w:r>
        <w:rPr>
          <w:rFonts w:hint="eastAsia" w:ascii="Times New Roman" w:hAnsi="Times New Roman" w:eastAsia="仿宋_GB2312" w:cs="Times New Roman"/>
          <w:sz w:val="30"/>
          <w:szCs w:val="30"/>
          <w:lang w:eastAsia="zh-CN"/>
        </w:rPr>
        <w:t>经</w:t>
      </w:r>
      <w:r>
        <w:rPr>
          <w:rFonts w:hint="eastAsia" w:ascii="Times New Roman" w:hAnsi="Times New Roman" w:eastAsia="仿宋_GB2312" w:cs="Times New Roman"/>
          <w:sz w:val="30"/>
          <w:szCs w:val="30"/>
          <w:lang w:val="en-US" w:eastAsia="zh-CN"/>
        </w:rPr>
        <w:t>项目所在地省（区、市）能源主管部门会同电网企业</w:t>
      </w:r>
      <w:r>
        <w:rPr>
          <w:rFonts w:hint="default" w:ascii="Times New Roman" w:hAnsi="Times New Roman" w:eastAsia="仿宋_GB2312" w:cs="Times New Roman"/>
          <w:sz w:val="30"/>
          <w:szCs w:val="30"/>
          <w:lang w:eastAsia="zh-CN"/>
        </w:rPr>
        <w:t>审核确认后自动</w:t>
      </w:r>
      <w:r>
        <w:rPr>
          <w:rFonts w:hint="default" w:ascii="Times New Roman" w:hAnsi="Times New Roman" w:eastAsia="仿宋_GB2312" w:cs="Times New Roman"/>
          <w:sz w:val="30"/>
          <w:szCs w:val="30"/>
        </w:rPr>
        <w:t>纳入相应电力规划。</w:t>
      </w:r>
    </w:p>
    <w:p>
      <w:pPr>
        <w:spacing w:line="588"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楷体_GB2312" w:cs="Times New Roman"/>
          <w:sz w:val="30"/>
          <w:szCs w:val="30"/>
        </w:rPr>
        <w:t>第</w:t>
      </w:r>
      <w:r>
        <w:rPr>
          <w:rFonts w:hint="eastAsia" w:ascii="Times New Roman" w:hAnsi="Times New Roman" w:eastAsia="楷体_GB2312" w:cs="Times New Roman"/>
          <w:sz w:val="30"/>
          <w:szCs w:val="30"/>
          <w:lang w:eastAsia="zh-CN"/>
        </w:rPr>
        <w:t>十九</w:t>
      </w:r>
      <w:r>
        <w:rPr>
          <w:rFonts w:hint="default" w:ascii="Times New Roman" w:hAnsi="Times New Roman" w:eastAsia="楷体_GB2312" w:cs="Times New Roman"/>
          <w:sz w:val="30"/>
          <w:szCs w:val="30"/>
        </w:rPr>
        <w:t>条</w:t>
      </w:r>
      <w:r>
        <w:rPr>
          <w:rFonts w:hint="default" w:ascii="Times New Roman" w:hAnsi="Times New Roman" w:eastAsia="仿宋_GB2312" w:cs="Times New Roman"/>
          <w:sz w:val="30"/>
          <w:szCs w:val="30"/>
        </w:rPr>
        <w:t xml:space="preserve">  电网企业应</w:t>
      </w:r>
      <w:r>
        <w:rPr>
          <w:rFonts w:hint="eastAsia" w:ascii="Times New Roman" w:hAnsi="Times New Roman" w:eastAsia="仿宋_GB2312" w:cs="Times New Roman"/>
          <w:sz w:val="30"/>
          <w:szCs w:val="30"/>
          <w:lang w:eastAsia="zh-CN"/>
        </w:rPr>
        <w:t>改进完善内部审批流程，合理安排建设时序，</w:t>
      </w:r>
      <w:r>
        <w:rPr>
          <w:rFonts w:hint="default" w:ascii="Times New Roman" w:hAnsi="Times New Roman" w:eastAsia="仿宋_GB2312" w:cs="Times New Roman"/>
          <w:sz w:val="30"/>
          <w:szCs w:val="30"/>
          <w:lang w:eastAsia="zh-CN"/>
        </w:rPr>
        <w:t>加强网源协调发展，建立网源沟通机制，</w:t>
      </w:r>
      <w:r>
        <w:rPr>
          <w:rFonts w:hint="default" w:ascii="Times New Roman" w:hAnsi="Times New Roman" w:eastAsia="仿宋_GB2312" w:cs="Times New Roman"/>
          <w:sz w:val="30"/>
          <w:szCs w:val="30"/>
        </w:rPr>
        <w:t>提高光伏电站配套</w:t>
      </w:r>
      <w:r>
        <w:rPr>
          <w:rFonts w:hint="default" w:ascii="Times New Roman" w:hAnsi="Times New Roman" w:eastAsia="仿宋_GB2312" w:cs="Times New Roman"/>
          <w:sz w:val="30"/>
          <w:szCs w:val="30"/>
          <w:lang w:eastAsia="zh-CN"/>
        </w:rPr>
        <w:t>电力送出</w:t>
      </w:r>
      <w:r>
        <w:rPr>
          <w:rFonts w:hint="default" w:ascii="Times New Roman" w:hAnsi="Times New Roman" w:eastAsia="仿宋_GB2312" w:cs="Times New Roman"/>
          <w:sz w:val="30"/>
          <w:szCs w:val="30"/>
        </w:rPr>
        <w:t>工程相关工作的效率</w:t>
      </w:r>
      <w:r>
        <w:rPr>
          <w:rFonts w:hint="default" w:ascii="Times New Roman" w:hAnsi="Times New Roman" w:eastAsia="仿宋_GB2312" w:cs="Times New Roman"/>
          <w:sz w:val="30"/>
          <w:szCs w:val="30"/>
          <w:lang w:eastAsia="zh-CN"/>
        </w:rPr>
        <w:t>，衔接好网源建设进度，</w:t>
      </w:r>
      <w:r>
        <w:rPr>
          <w:rFonts w:hint="eastAsia" w:ascii="Times New Roman" w:hAnsi="Times New Roman" w:eastAsia="仿宋_GB2312" w:cs="Times New Roman"/>
          <w:sz w:val="30"/>
          <w:szCs w:val="30"/>
          <w:lang w:eastAsia="zh-CN"/>
        </w:rPr>
        <w:t>确保</w:t>
      </w:r>
      <w:r>
        <w:rPr>
          <w:rFonts w:hint="default" w:ascii="Times New Roman" w:hAnsi="Times New Roman" w:eastAsia="仿宋_GB2312" w:cs="Times New Roman"/>
          <w:sz w:val="30"/>
          <w:szCs w:val="30"/>
        </w:rPr>
        <w:t>配套电力送出工程与光伏电站项目</w:t>
      </w:r>
      <w:r>
        <w:rPr>
          <w:rFonts w:hint="eastAsia" w:ascii="Times New Roman" w:hAnsi="Times New Roman" w:eastAsia="仿宋_GB2312" w:cs="Times New Roman"/>
          <w:sz w:val="30"/>
          <w:szCs w:val="30"/>
          <w:lang w:eastAsia="zh-CN"/>
        </w:rPr>
        <w:t>建设的进度相匹配，满足相应并网条件后“能并尽并”</w:t>
      </w:r>
      <w:r>
        <w:rPr>
          <w:rFonts w:hint="default" w:ascii="Times New Roman" w:hAnsi="Times New Roman" w:eastAsia="仿宋_GB2312" w:cs="Times New Roman"/>
          <w:sz w:val="30"/>
          <w:szCs w:val="30"/>
        </w:rPr>
        <w:t>。光伏电站并网后，电网企业应及时掌握情况并按月报送相关信息。</w:t>
      </w:r>
    </w:p>
    <w:p>
      <w:pPr>
        <w:spacing w:line="588" w:lineRule="exact"/>
        <w:ind w:firstLine="600" w:firstLineChars="200"/>
        <w:rPr>
          <w:rFonts w:hint="default" w:ascii="Times New Roman" w:hAnsi="Times New Roman" w:eastAsia="仿宋_GB2312" w:cs="Times New Roman"/>
          <w:sz w:val="30"/>
          <w:szCs w:val="30"/>
          <w:lang w:eastAsia="zh-CN"/>
        </w:rPr>
      </w:pPr>
      <w:r>
        <w:rPr>
          <w:rFonts w:hint="default" w:ascii="Times New Roman" w:hAnsi="Times New Roman" w:eastAsia="楷体_GB2312" w:cs="Times New Roman"/>
          <w:sz w:val="30"/>
          <w:szCs w:val="30"/>
        </w:rPr>
        <w:t>第</w:t>
      </w:r>
      <w:r>
        <w:rPr>
          <w:rFonts w:hint="eastAsia" w:ascii="Times New Roman" w:hAnsi="Times New Roman" w:eastAsia="楷体_GB2312" w:cs="Times New Roman"/>
          <w:sz w:val="30"/>
          <w:szCs w:val="30"/>
          <w:lang w:eastAsia="zh-CN"/>
        </w:rPr>
        <w:t>二十</w:t>
      </w:r>
      <w:r>
        <w:rPr>
          <w:rFonts w:hint="default" w:ascii="Times New Roman" w:hAnsi="Times New Roman" w:eastAsia="楷体_GB2312" w:cs="Times New Roman"/>
          <w:sz w:val="30"/>
          <w:szCs w:val="30"/>
        </w:rPr>
        <w:t>条</w:t>
      </w:r>
      <w:r>
        <w:rPr>
          <w:rFonts w:hint="default" w:ascii="Times New Roman" w:hAnsi="Times New Roman" w:eastAsia="仿宋_GB2312" w:cs="Times New Roman"/>
          <w:sz w:val="30"/>
          <w:szCs w:val="30"/>
        </w:rPr>
        <w:t xml:space="preserve">  电网企业建设</w:t>
      </w:r>
      <w:r>
        <w:rPr>
          <w:rFonts w:hint="default" w:ascii="Times New Roman" w:hAnsi="Times New Roman" w:eastAsia="仿宋_GB2312" w:cs="Times New Roman"/>
          <w:sz w:val="30"/>
          <w:szCs w:val="30"/>
          <w:lang w:eastAsia="zh-CN"/>
        </w:rPr>
        <w:t>确</w:t>
      </w:r>
      <w:r>
        <w:rPr>
          <w:rFonts w:hint="default" w:ascii="Times New Roman" w:hAnsi="Times New Roman" w:eastAsia="仿宋_GB2312" w:cs="Times New Roman"/>
          <w:sz w:val="30"/>
          <w:szCs w:val="30"/>
        </w:rPr>
        <w:t>有困难或规划建设时序不匹配的</w:t>
      </w:r>
      <w:r>
        <w:rPr>
          <w:rFonts w:hint="eastAsia" w:ascii="Times New Roman" w:hAnsi="Times New Roman" w:eastAsia="仿宋_GB2312" w:cs="Times New Roman"/>
          <w:sz w:val="30"/>
          <w:szCs w:val="30"/>
          <w:lang w:eastAsia="zh-CN"/>
        </w:rPr>
        <w:t>光伏电站</w:t>
      </w:r>
      <w:r>
        <w:rPr>
          <w:rFonts w:hint="default" w:ascii="Times New Roman" w:hAnsi="Times New Roman" w:eastAsia="仿宋_GB2312" w:cs="Times New Roman"/>
          <w:sz w:val="30"/>
          <w:szCs w:val="30"/>
        </w:rPr>
        <w:t>配套</w:t>
      </w:r>
      <w:r>
        <w:rPr>
          <w:rFonts w:hint="default" w:ascii="Times New Roman" w:hAnsi="Times New Roman" w:eastAsia="仿宋_GB2312" w:cs="Times New Roman"/>
          <w:sz w:val="30"/>
          <w:szCs w:val="30"/>
          <w:lang w:eastAsia="zh-CN"/>
        </w:rPr>
        <w:t>电力</w:t>
      </w:r>
      <w:r>
        <w:rPr>
          <w:rFonts w:hint="default" w:ascii="Times New Roman" w:hAnsi="Times New Roman" w:eastAsia="仿宋_GB2312" w:cs="Times New Roman"/>
          <w:sz w:val="30"/>
          <w:szCs w:val="30"/>
        </w:rPr>
        <w:t>送出工程，允许</w:t>
      </w:r>
      <w:r>
        <w:rPr>
          <w:rFonts w:hint="default" w:ascii="Times New Roman" w:hAnsi="Times New Roman" w:eastAsia="仿宋_GB2312" w:cs="Times New Roman"/>
          <w:sz w:val="30"/>
          <w:szCs w:val="30"/>
          <w:lang w:eastAsia="zh-CN"/>
        </w:rPr>
        <w:t>光伏电站项目单位</w:t>
      </w:r>
      <w:r>
        <w:rPr>
          <w:rFonts w:hint="default" w:ascii="Times New Roman" w:hAnsi="Times New Roman" w:eastAsia="仿宋_GB2312" w:cs="Times New Roman"/>
          <w:sz w:val="30"/>
          <w:szCs w:val="30"/>
        </w:rPr>
        <w:t>投资建设。</w:t>
      </w:r>
      <w:r>
        <w:rPr>
          <w:rFonts w:hint="default" w:ascii="Times New Roman" w:hAnsi="Times New Roman" w:eastAsia="仿宋_GB2312" w:cs="Times New Roman"/>
          <w:sz w:val="30"/>
          <w:szCs w:val="30"/>
          <w:lang w:eastAsia="zh-CN"/>
        </w:rPr>
        <w:t>光伏电站项目单位</w:t>
      </w:r>
      <w:r>
        <w:rPr>
          <w:rFonts w:hint="default" w:ascii="Times New Roman" w:hAnsi="Times New Roman" w:eastAsia="仿宋_GB2312" w:cs="Times New Roman"/>
          <w:sz w:val="30"/>
          <w:szCs w:val="30"/>
        </w:rPr>
        <w:t>建设配套送出工程应充分进行论证，</w:t>
      </w:r>
      <w:r>
        <w:rPr>
          <w:rFonts w:hint="eastAsia" w:ascii="Times New Roman" w:hAnsi="Times New Roman" w:eastAsia="仿宋_GB2312" w:cs="Times New Roman"/>
          <w:sz w:val="30"/>
          <w:szCs w:val="30"/>
          <w:lang w:eastAsia="zh-CN"/>
        </w:rPr>
        <w:t>并</w:t>
      </w:r>
      <w:r>
        <w:rPr>
          <w:rFonts w:hint="default" w:ascii="Times New Roman" w:hAnsi="Times New Roman" w:eastAsia="仿宋_GB2312" w:cs="Times New Roman"/>
          <w:sz w:val="30"/>
          <w:szCs w:val="30"/>
          <w:lang w:eastAsia="zh-CN"/>
        </w:rPr>
        <w:t>完全自愿，</w:t>
      </w:r>
      <w:r>
        <w:rPr>
          <w:rFonts w:hint="default" w:ascii="Times New Roman" w:hAnsi="Times New Roman" w:eastAsia="仿宋_GB2312" w:cs="Times New Roman"/>
          <w:sz w:val="30"/>
          <w:szCs w:val="30"/>
        </w:rPr>
        <w:t>可以多家企业联合建设，也可以一家企业建设，多家企业共享。</w:t>
      </w:r>
      <w:r>
        <w:rPr>
          <w:rFonts w:hint="default" w:ascii="Times New Roman" w:hAnsi="Times New Roman" w:eastAsia="仿宋_GB2312" w:cs="Times New Roman"/>
          <w:sz w:val="30"/>
          <w:szCs w:val="30"/>
          <w:lang w:eastAsia="zh-CN"/>
        </w:rPr>
        <w:t>光伏电站项目单位</w:t>
      </w:r>
      <w:r>
        <w:rPr>
          <w:rFonts w:hint="default" w:ascii="Times New Roman" w:hAnsi="Times New Roman" w:eastAsia="仿宋_GB2312" w:cs="Times New Roman"/>
          <w:sz w:val="30"/>
          <w:szCs w:val="30"/>
        </w:rPr>
        <w:t>建设的配套</w:t>
      </w:r>
      <w:r>
        <w:rPr>
          <w:rFonts w:hint="default" w:ascii="Times New Roman" w:hAnsi="Times New Roman" w:eastAsia="仿宋_GB2312" w:cs="Times New Roman"/>
          <w:sz w:val="30"/>
          <w:szCs w:val="30"/>
          <w:lang w:eastAsia="zh-CN"/>
        </w:rPr>
        <w:t>电力送出</w:t>
      </w:r>
      <w:r>
        <w:rPr>
          <w:rFonts w:hint="default" w:ascii="Times New Roman" w:hAnsi="Times New Roman" w:eastAsia="仿宋_GB2312" w:cs="Times New Roman"/>
          <w:sz w:val="30"/>
          <w:szCs w:val="30"/>
        </w:rPr>
        <w:t>工程，经电网企业与</w:t>
      </w:r>
      <w:r>
        <w:rPr>
          <w:rFonts w:hint="default" w:ascii="Times New Roman" w:hAnsi="Times New Roman" w:eastAsia="仿宋_GB2312" w:cs="Times New Roman"/>
          <w:sz w:val="30"/>
          <w:szCs w:val="30"/>
          <w:lang w:eastAsia="zh-CN"/>
        </w:rPr>
        <w:t>光伏电站项目单位</w:t>
      </w:r>
      <w:r>
        <w:rPr>
          <w:rFonts w:hint="default" w:ascii="Times New Roman" w:hAnsi="Times New Roman" w:eastAsia="仿宋_GB2312" w:cs="Times New Roman"/>
          <w:sz w:val="30"/>
          <w:szCs w:val="30"/>
        </w:rPr>
        <w:t>双方协商同意，可由电网企业依法依规进行回购。</w:t>
      </w:r>
    </w:p>
    <w:p>
      <w:pPr>
        <w:spacing w:line="588" w:lineRule="exact"/>
        <w:ind w:firstLine="600" w:firstLineChars="200"/>
        <w:rPr>
          <w:rFonts w:hint="default" w:ascii="Times New Roman" w:hAnsi="Times New Roman" w:eastAsia="仿宋_GB2312" w:cs="Times New Roman"/>
          <w:sz w:val="30"/>
          <w:szCs w:val="30"/>
          <w:lang w:eastAsia="zh-CN"/>
        </w:rPr>
      </w:pPr>
      <w:r>
        <w:rPr>
          <w:rFonts w:hint="default" w:ascii="Times New Roman" w:hAnsi="Times New Roman" w:eastAsia="楷体_GB2312" w:cs="Times New Roman"/>
          <w:sz w:val="30"/>
          <w:szCs w:val="30"/>
        </w:rPr>
        <w:t>第二十</w:t>
      </w:r>
      <w:r>
        <w:rPr>
          <w:rFonts w:hint="eastAsia" w:ascii="Times New Roman" w:hAnsi="Times New Roman" w:eastAsia="楷体_GB2312" w:cs="Times New Roman"/>
          <w:sz w:val="30"/>
          <w:szCs w:val="30"/>
          <w:lang w:eastAsia="zh-CN"/>
        </w:rPr>
        <w:t>一</w:t>
      </w:r>
      <w:r>
        <w:rPr>
          <w:rFonts w:hint="default" w:ascii="Times New Roman" w:hAnsi="Times New Roman" w:eastAsia="楷体_GB2312" w:cs="Times New Roman"/>
          <w:sz w:val="30"/>
          <w:szCs w:val="30"/>
        </w:rPr>
        <w:t>条</w:t>
      </w:r>
      <w:r>
        <w:rPr>
          <w:rFonts w:hint="default" w:ascii="Times New Roman" w:hAnsi="Times New Roman" w:eastAsia="仿宋_GB2312" w:cs="Times New Roman"/>
          <w:sz w:val="30"/>
          <w:szCs w:val="30"/>
        </w:rPr>
        <w:t xml:space="preserve">  光伏电站项目应符合国家有关光伏电站接入电网的技术标准</w:t>
      </w:r>
      <w:r>
        <w:rPr>
          <w:rFonts w:hint="eastAsia" w:ascii="Times New Roman" w:hAnsi="Times New Roman" w:eastAsia="仿宋_GB2312" w:cs="Times New Roman"/>
          <w:sz w:val="30"/>
          <w:szCs w:val="30"/>
          <w:lang w:eastAsia="zh-CN"/>
        </w:rPr>
        <w:t>规范等</w:t>
      </w:r>
      <w:r>
        <w:rPr>
          <w:rFonts w:hint="default" w:ascii="Times New Roman" w:hAnsi="Times New Roman" w:eastAsia="仿宋_GB2312" w:cs="Times New Roman"/>
          <w:sz w:val="30"/>
          <w:szCs w:val="30"/>
          <w:lang w:eastAsia="zh-CN"/>
        </w:rPr>
        <w:t>有关要求</w:t>
      </w:r>
      <w:r>
        <w:rPr>
          <w:rFonts w:hint="default" w:ascii="Times New Roman" w:hAnsi="Times New Roman" w:eastAsia="仿宋_GB2312" w:cs="Times New Roman"/>
          <w:sz w:val="30"/>
          <w:szCs w:val="30"/>
        </w:rPr>
        <w:t>，</w:t>
      </w:r>
      <w:r>
        <w:rPr>
          <w:rFonts w:hint="default" w:ascii="Times New Roman" w:hAnsi="Times New Roman" w:eastAsia="仿宋_GB2312" w:cs="Times New Roman"/>
          <w:sz w:val="30"/>
          <w:szCs w:val="30"/>
          <w:lang w:eastAsia="zh-CN"/>
        </w:rPr>
        <w:t>科学合理确定容配比，</w:t>
      </w:r>
      <w:r>
        <w:rPr>
          <w:rFonts w:hint="eastAsia" w:ascii="Times New Roman" w:hAnsi="Times New Roman" w:eastAsia="仿宋_GB2312" w:cs="Times New Roman"/>
          <w:sz w:val="30"/>
          <w:szCs w:val="30"/>
          <w:lang w:eastAsia="zh-CN"/>
        </w:rPr>
        <w:t>交流侧容量</w:t>
      </w:r>
      <w:r>
        <w:rPr>
          <w:rFonts w:hint="default" w:ascii="Times New Roman" w:hAnsi="Times New Roman" w:eastAsia="仿宋_GB2312" w:cs="Times New Roman"/>
          <w:sz w:val="30"/>
          <w:szCs w:val="30"/>
          <w:lang w:eastAsia="zh-CN"/>
        </w:rPr>
        <w:t>不得大于备案</w:t>
      </w:r>
      <w:r>
        <w:rPr>
          <w:rFonts w:hint="eastAsia" w:ascii="Times New Roman" w:hAnsi="Times New Roman" w:eastAsia="仿宋_GB2312" w:cs="Times New Roman"/>
          <w:sz w:val="30"/>
          <w:szCs w:val="30"/>
          <w:lang w:eastAsia="zh-CN"/>
        </w:rPr>
        <w:t>容量</w:t>
      </w:r>
      <w:r>
        <w:rPr>
          <w:rFonts w:hint="default" w:ascii="Times New Roman" w:hAnsi="Times New Roman" w:eastAsia="仿宋_GB2312" w:cs="Times New Roman"/>
          <w:sz w:val="30"/>
          <w:szCs w:val="30"/>
          <w:lang w:eastAsia="zh-CN"/>
        </w:rPr>
        <w:t>或年度开发建设方案确定的规模。</w:t>
      </w:r>
      <w:r>
        <w:rPr>
          <w:rFonts w:hint="default" w:ascii="Times New Roman" w:hAnsi="Times New Roman" w:eastAsia="仿宋_GB2312" w:cs="Times New Roman"/>
          <w:sz w:val="30"/>
          <w:szCs w:val="30"/>
        </w:rPr>
        <w:t>涉网设备必须通过经国家认可的检测认证机构检测认证，经检测认证合格的设备，电网企业</w:t>
      </w:r>
      <w:r>
        <w:rPr>
          <w:rFonts w:hint="default" w:ascii="Times New Roman" w:hAnsi="Times New Roman" w:eastAsia="仿宋_GB2312" w:cs="Times New Roman"/>
          <w:sz w:val="30"/>
          <w:szCs w:val="30"/>
          <w:lang w:eastAsia="zh-CN"/>
        </w:rPr>
        <w:t>非必要</w:t>
      </w:r>
      <w:r>
        <w:rPr>
          <w:rFonts w:hint="default" w:ascii="Times New Roman" w:hAnsi="Times New Roman" w:eastAsia="仿宋_GB2312" w:cs="Times New Roman"/>
          <w:sz w:val="30"/>
          <w:szCs w:val="30"/>
        </w:rPr>
        <w:t>不得要求重复检测。</w:t>
      </w:r>
      <w:r>
        <w:rPr>
          <w:rFonts w:hint="default" w:ascii="Times New Roman" w:hAnsi="Times New Roman" w:eastAsia="仿宋_GB2312" w:cs="Times New Roman"/>
          <w:sz w:val="30"/>
          <w:szCs w:val="30"/>
          <w:lang w:eastAsia="zh-CN"/>
        </w:rPr>
        <w:t>项目单位要认真做好涉网设备管理，不得擅自停运和调整参数。</w:t>
      </w:r>
    </w:p>
    <w:p>
      <w:pPr>
        <w:spacing w:line="588" w:lineRule="exact"/>
        <w:ind w:firstLine="600" w:firstLineChars="200"/>
        <w:rPr>
          <w:rFonts w:hint="default" w:ascii="Times New Roman" w:hAnsi="Times New Roman" w:eastAsia="仿宋_GB2312" w:cs="Times New Roman"/>
          <w:sz w:val="30"/>
          <w:szCs w:val="30"/>
          <w:lang w:eastAsia="zh-CN"/>
        </w:rPr>
      </w:pPr>
      <w:r>
        <w:rPr>
          <w:rFonts w:hint="default" w:ascii="Times New Roman" w:hAnsi="Times New Roman" w:eastAsia="楷体_GB2312" w:cs="Times New Roman"/>
          <w:sz w:val="30"/>
          <w:szCs w:val="30"/>
        </w:rPr>
        <w:t>第二十</w:t>
      </w:r>
      <w:r>
        <w:rPr>
          <w:rFonts w:hint="eastAsia" w:ascii="Times New Roman" w:hAnsi="Times New Roman" w:eastAsia="楷体_GB2312" w:cs="Times New Roman"/>
          <w:sz w:val="30"/>
          <w:szCs w:val="30"/>
          <w:lang w:eastAsia="zh-CN"/>
        </w:rPr>
        <w:t>二</w:t>
      </w:r>
      <w:r>
        <w:rPr>
          <w:rFonts w:hint="default" w:ascii="Times New Roman" w:hAnsi="Times New Roman" w:eastAsia="楷体_GB2312" w:cs="Times New Roman"/>
          <w:sz w:val="30"/>
          <w:szCs w:val="30"/>
        </w:rPr>
        <w:t>条</w:t>
      </w:r>
      <w:r>
        <w:rPr>
          <w:rFonts w:hint="default" w:ascii="Times New Roman" w:hAnsi="Times New Roman" w:eastAsia="仿宋_GB2312" w:cs="Times New Roman"/>
          <w:sz w:val="30"/>
          <w:szCs w:val="30"/>
        </w:rPr>
        <w:t xml:space="preserve">  项目主体工程和配套电力送出工程完工后，项目单位应及时组织项目竣工验收。项目单位提交</w:t>
      </w:r>
      <w:r>
        <w:rPr>
          <w:rFonts w:hint="default" w:ascii="Times New Roman" w:hAnsi="Times New Roman" w:eastAsia="仿宋_GB2312" w:cs="Times New Roman"/>
          <w:sz w:val="30"/>
          <w:szCs w:val="30"/>
          <w:lang w:eastAsia="zh-CN"/>
        </w:rPr>
        <w:t>并网</w:t>
      </w:r>
      <w:r>
        <w:rPr>
          <w:rFonts w:hint="eastAsia" w:ascii="Times New Roman" w:hAnsi="Times New Roman" w:eastAsia="仿宋_GB2312" w:cs="Times New Roman"/>
          <w:sz w:val="30"/>
          <w:szCs w:val="30"/>
          <w:lang w:eastAsia="zh-CN"/>
        </w:rPr>
        <w:t>运行</w:t>
      </w:r>
      <w:r>
        <w:rPr>
          <w:rFonts w:hint="default" w:ascii="Times New Roman" w:hAnsi="Times New Roman" w:eastAsia="仿宋_GB2312" w:cs="Times New Roman"/>
          <w:sz w:val="30"/>
          <w:szCs w:val="30"/>
          <w:lang w:eastAsia="zh-CN"/>
        </w:rPr>
        <w:t>申请书</w:t>
      </w:r>
      <w:r>
        <w:rPr>
          <w:rFonts w:hint="default" w:ascii="Times New Roman" w:hAnsi="Times New Roman" w:eastAsia="仿宋_GB2312" w:cs="Times New Roman"/>
          <w:sz w:val="30"/>
          <w:szCs w:val="30"/>
        </w:rPr>
        <w:t>后</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电网企业应按国家有关技术标准</w:t>
      </w:r>
      <w:r>
        <w:rPr>
          <w:rFonts w:hint="eastAsia" w:ascii="Times New Roman" w:hAnsi="Times New Roman" w:eastAsia="仿宋_GB2312" w:cs="Times New Roman"/>
          <w:sz w:val="30"/>
          <w:szCs w:val="30"/>
          <w:lang w:eastAsia="zh-CN"/>
        </w:rPr>
        <w:t>规范</w:t>
      </w:r>
      <w:r>
        <w:rPr>
          <w:rFonts w:hint="default" w:ascii="Times New Roman" w:hAnsi="Times New Roman" w:eastAsia="仿宋_GB2312" w:cs="Times New Roman"/>
          <w:sz w:val="30"/>
          <w:szCs w:val="30"/>
        </w:rPr>
        <w:t>和管理规定，</w:t>
      </w:r>
      <w:r>
        <w:rPr>
          <w:rFonts w:hint="eastAsia" w:ascii="Times New Roman" w:hAnsi="Times New Roman" w:eastAsia="仿宋_GB2312" w:cs="Times New Roman"/>
          <w:sz w:val="30"/>
          <w:szCs w:val="30"/>
          <w:lang w:val="en-US" w:eastAsia="zh-CN"/>
        </w:rPr>
        <w:t>在规定时间内</w:t>
      </w:r>
      <w:r>
        <w:rPr>
          <w:rFonts w:hint="default" w:ascii="Times New Roman" w:hAnsi="Times New Roman" w:eastAsia="仿宋_GB2312" w:cs="Times New Roman"/>
          <w:sz w:val="30"/>
          <w:szCs w:val="30"/>
        </w:rPr>
        <w:t>配合开展光伏电站涉网设备和电力送出工程的并网调试、竣工验收，</w:t>
      </w:r>
      <w:r>
        <w:rPr>
          <w:rFonts w:hint="eastAsia" w:ascii="Times New Roman" w:hAnsi="Times New Roman" w:eastAsia="仿宋_GB2312" w:cs="Times New Roman"/>
          <w:sz w:val="30"/>
          <w:szCs w:val="30"/>
          <w:lang w:eastAsia="zh-CN"/>
        </w:rPr>
        <w:t>并</w:t>
      </w:r>
      <w:r>
        <w:rPr>
          <w:rFonts w:hint="default" w:ascii="Times New Roman" w:hAnsi="Times New Roman" w:eastAsia="仿宋_GB2312" w:cs="Times New Roman"/>
          <w:sz w:val="30"/>
          <w:szCs w:val="30"/>
          <w:lang w:eastAsia="zh-CN"/>
        </w:rPr>
        <w:t>参照《新能源场站并网调度协议示范文本》《购售电合同示范文本》</w:t>
      </w:r>
      <w:r>
        <w:rPr>
          <w:rFonts w:hint="default" w:ascii="Times New Roman" w:hAnsi="Times New Roman" w:eastAsia="仿宋_GB2312" w:cs="Times New Roman"/>
          <w:sz w:val="30"/>
          <w:szCs w:val="30"/>
        </w:rPr>
        <w:t>与项目单位签订并网调度协议和购售电合同。</w:t>
      </w:r>
      <w:r>
        <w:rPr>
          <w:rFonts w:hint="default" w:ascii="Times New Roman" w:hAnsi="Times New Roman" w:eastAsia="仿宋_GB2312" w:cs="Times New Roman"/>
          <w:sz w:val="30"/>
          <w:szCs w:val="30"/>
          <w:lang w:eastAsia="zh-CN"/>
        </w:rPr>
        <w:t>对于</w:t>
      </w:r>
      <w:r>
        <w:rPr>
          <w:rFonts w:hint="eastAsia" w:ascii="Times New Roman" w:hAnsi="Times New Roman" w:eastAsia="仿宋_GB2312" w:cs="Times New Roman"/>
          <w:sz w:val="30"/>
          <w:szCs w:val="30"/>
          <w:lang w:eastAsia="zh-CN"/>
        </w:rPr>
        <w:t>符合条件且</w:t>
      </w:r>
      <w:r>
        <w:rPr>
          <w:rFonts w:hint="default" w:ascii="Times New Roman" w:hAnsi="Times New Roman" w:eastAsia="仿宋_GB2312" w:cs="Times New Roman"/>
          <w:sz w:val="30"/>
          <w:szCs w:val="30"/>
          <w:lang w:eastAsia="zh-CN"/>
        </w:rPr>
        <w:t>自愿参与市场化交易的光伏电站，项目单位按照相关电力市场规则要求执行。</w:t>
      </w:r>
    </w:p>
    <w:p>
      <w:pPr>
        <w:spacing w:line="588" w:lineRule="exact"/>
        <w:ind w:firstLine="600" w:firstLineChars="200"/>
        <w:rPr>
          <w:rFonts w:hint="default" w:ascii="Times New Roman" w:hAnsi="Times New Roman" w:eastAsia="仿宋_GB2312" w:cs="Times New Roman"/>
          <w:sz w:val="30"/>
          <w:szCs w:val="30"/>
          <w:lang w:eastAsia="zh-CN"/>
        </w:rPr>
      </w:pPr>
      <w:r>
        <w:rPr>
          <w:rFonts w:hint="default" w:ascii="Times New Roman" w:hAnsi="Times New Roman" w:eastAsia="楷体_GB2312" w:cs="Times New Roman"/>
          <w:sz w:val="30"/>
          <w:szCs w:val="30"/>
          <w:lang w:eastAsia="zh-CN"/>
        </w:rPr>
        <w:t>第二十</w:t>
      </w:r>
      <w:r>
        <w:rPr>
          <w:rFonts w:hint="eastAsia" w:ascii="Times New Roman" w:hAnsi="Times New Roman" w:eastAsia="楷体_GB2312" w:cs="Times New Roman"/>
          <w:sz w:val="30"/>
          <w:szCs w:val="30"/>
          <w:lang w:eastAsia="zh-CN"/>
        </w:rPr>
        <w:t>三</w:t>
      </w:r>
      <w:r>
        <w:rPr>
          <w:rFonts w:hint="default" w:ascii="Times New Roman" w:hAnsi="Times New Roman" w:eastAsia="楷体_GB2312" w:cs="Times New Roman"/>
          <w:sz w:val="30"/>
          <w:szCs w:val="30"/>
          <w:lang w:eastAsia="zh-CN"/>
        </w:rPr>
        <w:t>条</w:t>
      </w:r>
      <w:r>
        <w:rPr>
          <w:rFonts w:hint="default" w:ascii="Times New Roman" w:hAnsi="Times New Roman" w:eastAsia="仿宋_GB2312" w:cs="Times New Roman"/>
          <w:sz w:val="30"/>
          <w:szCs w:val="30"/>
          <w:lang w:val="en-US" w:eastAsia="zh-CN"/>
        </w:rPr>
        <w:t xml:space="preserve">  </w:t>
      </w:r>
      <w:r>
        <w:rPr>
          <w:rFonts w:hint="eastAsia" w:ascii="Times New Roman" w:hAnsi="Times New Roman" w:eastAsia="仿宋_GB2312" w:cs="Times New Roman"/>
          <w:sz w:val="30"/>
          <w:szCs w:val="30"/>
          <w:lang w:val="en-US" w:eastAsia="zh-CN"/>
        </w:rPr>
        <w:t>除国家能源局规定的豁免情形外，</w:t>
      </w:r>
      <w:r>
        <w:rPr>
          <w:rFonts w:hint="default" w:ascii="Times New Roman" w:hAnsi="Times New Roman" w:eastAsia="仿宋_GB2312" w:cs="Times New Roman"/>
          <w:sz w:val="30"/>
          <w:szCs w:val="30"/>
          <w:lang w:val="en-US" w:eastAsia="zh-CN"/>
        </w:rPr>
        <w:t>光伏电站项目应当在并网后6个月内取得电力业务许可证，国家能源局派出机构按规定公开行政许可信息。电网企业不得允许并网后6个月内</w:t>
      </w:r>
      <w:r>
        <w:rPr>
          <w:rFonts w:hint="eastAsia" w:ascii="Times New Roman" w:hAnsi="Times New Roman" w:eastAsia="仿宋_GB2312" w:cs="Times New Roman"/>
          <w:sz w:val="30"/>
          <w:szCs w:val="30"/>
          <w:lang w:val="en-US" w:eastAsia="zh-CN"/>
        </w:rPr>
        <w:t>未</w:t>
      </w:r>
      <w:r>
        <w:rPr>
          <w:rFonts w:hint="default" w:ascii="Times New Roman" w:hAnsi="Times New Roman" w:eastAsia="仿宋_GB2312" w:cs="Times New Roman"/>
          <w:sz w:val="30"/>
          <w:szCs w:val="30"/>
          <w:lang w:val="en-US" w:eastAsia="zh-CN"/>
        </w:rPr>
        <w:t>取得电力业务许可证的光伏电站项目发电上网。</w:t>
      </w:r>
    </w:p>
    <w:p>
      <w:pPr>
        <w:spacing w:line="588"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楷体_GB2312" w:cs="Times New Roman"/>
          <w:sz w:val="30"/>
          <w:szCs w:val="30"/>
        </w:rPr>
        <w:t>第二十</w:t>
      </w:r>
      <w:r>
        <w:rPr>
          <w:rFonts w:hint="eastAsia" w:ascii="Times New Roman" w:hAnsi="Times New Roman" w:eastAsia="楷体_GB2312" w:cs="Times New Roman"/>
          <w:sz w:val="30"/>
          <w:szCs w:val="30"/>
          <w:lang w:eastAsia="zh-CN"/>
        </w:rPr>
        <w:t>四</w:t>
      </w:r>
      <w:r>
        <w:rPr>
          <w:rFonts w:hint="default" w:ascii="Times New Roman" w:hAnsi="Times New Roman" w:eastAsia="楷体_GB2312" w:cs="Times New Roman"/>
          <w:sz w:val="30"/>
          <w:szCs w:val="30"/>
        </w:rPr>
        <w:t>条</w:t>
      </w:r>
      <w:r>
        <w:rPr>
          <w:rFonts w:hint="default" w:ascii="Times New Roman" w:hAnsi="Times New Roman" w:eastAsia="仿宋_GB2312" w:cs="Times New Roman"/>
          <w:sz w:val="30"/>
          <w:szCs w:val="30"/>
        </w:rPr>
        <w:t xml:space="preserve">  电网企业应采取系统性技术措施，</w:t>
      </w:r>
      <w:r>
        <w:rPr>
          <w:rFonts w:hint="default" w:ascii="Times New Roman" w:hAnsi="Times New Roman" w:eastAsia="仿宋_GB2312" w:cs="Times New Roman"/>
          <w:sz w:val="30"/>
          <w:szCs w:val="30"/>
          <w:lang w:eastAsia="zh-CN"/>
        </w:rPr>
        <w:t>合理安排电网运行方式，</w:t>
      </w:r>
      <w:r>
        <w:rPr>
          <w:rFonts w:hint="default" w:ascii="Times New Roman" w:hAnsi="Times New Roman" w:eastAsia="仿宋_GB2312" w:cs="Times New Roman"/>
          <w:sz w:val="30"/>
          <w:szCs w:val="30"/>
        </w:rPr>
        <w:t>完善光伏电站并网运行的调度技术体系，按照有关规定保障光伏电站安全高效并网运行。</w:t>
      </w:r>
      <w:r>
        <w:rPr>
          <w:rFonts w:hint="eastAsia" w:ascii="Times New Roman" w:hAnsi="Times New Roman" w:eastAsia="仿宋_GB2312" w:cs="Times New Roman"/>
          <w:sz w:val="30"/>
          <w:szCs w:val="30"/>
          <w:lang w:eastAsia="zh-CN"/>
        </w:rPr>
        <w:t>光伏电站项目单位应加强运行维护管理，积极配合电网企业的并网运行调度管理。</w:t>
      </w:r>
    </w:p>
    <w:p>
      <w:pPr>
        <w:spacing w:line="588" w:lineRule="exact"/>
        <w:ind w:firstLine="600" w:firstLineChars="200"/>
        <w:rPr>
          <w:rFonts w:hint="default" w:ascii="Times New Roman" w:hAnsi="Times New Roman" w:eastAsia="仿宋_GB2312" w:cs="Times New Roman"/>
          <w:sz w:val="30"/>
          <w:szCs w:val="30"/>
          <w:lang w:val="en-US" w:eastAsia="zh-CN"/>
        </w:rPr>
      </w:pPr>
    </w:p>
    <w:p>
      <w:pPr>
        <w:spacing w:line="588" w:lineRule="exact"/>
        <w:jc w:val="center"/>
        <w:rPr>
          <w:rFonts w:hint="default" w:ascii="Times New Roman" w:hAnsi="Times New Roman" w:eastAsia="仿宋_GB2312" w:cs="Times New Roman"/>
          <w:sz w:val="30"/>
          <w:szCs w:val="30"/>
        </w:rPr>
      </w:pPr>
      <w:r>
        <w:rPr>
          <w:rFonts w:hint="default" w:ascii="Times New Roman" w:hAnsi="Times New Roman" w:eastAsia="黑体" w:cs="Times New Roman"/>
          <w:sz w:val="30"/>
          <w:szCs w:val="30"/>
        </w:rPr>
        <w:t>第六章  运行监测</w:t>
      </w:r>
    </w:p>
    <w:p>
      <w:pPr>
        <w:spacing w:line="588" w:lineRule="exact"/>
        <w:jc w:val="center"/>
        <w:rPr>
          <w:rFonts w:hint="default" w:ascii="Times New Roman" w:hAnsi="Times New Roman" w:eastAsia="仿宋_GB2312" w:cs="Times New Roman"/>
          <w:sz w:val="30"/>
          <w:szCs w:val="30"/>
        </w:rPr>
      </w:pPr>
    </w:p>
    <w:p>
      <w:pPr>
        <w:spacing w:line="588" w:lineRule="exact"/>
        <w:ind w:firstLine="600" w:firstLineChars="200"/>
        <w:rPr>
          <w:rFonts w:hint="default" w:ascii="Times New Roman" w:hAnsi="Times New Roman" w:eastAsia="楷体_GB2312" w:cs="Times New Roman"/>
          <w:sz w:val="30"/>
          <w:szCs w:val="30"/>
        </w:rPr>
      </w:pPr>
      <w:r>
        <w:rPr>
          <w:rFonts w:hint="default" w:ascii="Times New Roman" w:hAnsi="Times New Roman" w:eastAsia="楷体_GB2312" w:cs="Times New Roman"/>
          <w:sz w:val="30"/>
          <w:szCs w:val="30"/>
        </w:rPr>
        <w:t>第</w:t>
      </w:r>
      <w:r>
        <w:rPr>
          <w:rFonts w:hint="eastAsia" w:ascii="Times New Roman" w:hAnsi="Times New Roman" w:eastAsia="楷体_GB2312" w:cs="Times New Roman"/>
          <w:sz w:val="30"/>
          <w:szCs w:val="30"/>
          <w:lang w:eastAsia="zh-CN"/>
        </w:rPr>
        <w:t>二十五</w:t>
      </w:r>
      <w:r>
        <w:rPr>
          <w:rFonts w:hint="default" w:ascii="Times New Roman" w:hAnsi="Times New Roman" w:eastAsia="楷体_GB2312" w:cs="Times New Roman"/>
          <w:sz w:val="30"/>
          <w:szCs w:val="30"/>
        </w:rPr>
        <w:t>条</w:t>
      </w:r>
      <w:r>
        <w:rPr>
          <w:rFonts w:hint="default" w:ascii="Times New Roman" w:hAnsi="Times New Roman" w:eastAsia="仿宋_GB2312" w:cs="Times New Roman"/>
          <w:sz w:val="30"/>
          <w:szCs w:val="30"/>
        </w:rPr>
        <w:t xml:space="preserve">  光伏电站项目单位负责电站建设和运营，是光伏电站的安全生产责任主体，必须贯彻执行国家及行业安全生产管理规定，依法加强光伏电站建设</w:t>
      </w:r>
      <w:r>
        <w:rPr>
          <w:rFonts w:hint="default" w:ascii="Times New Roman" w:hAnsi="Times New Roman" w:eastAsia="仿宋_GB2312" w:cs="Times New Roman"/>
          <w:sz w:val="30"/>
          <w:szCs w:val="30"/>
          <w:lang w:eastAsia="zh-CN"/>
        </w:rPr>
        <w:t>运营</w:t>
      </w:r>
      <w:r>
        <w:rPr>
          <w:rFonts w:hint="default" w:ascii="Times New Roman" w:hAnsi="Times New Roman" w:eastAsia="仿宋_GB2312" w:cs="Times New Roman"/>
          <w:sz w:val="30"/>
          <w:szCs w:val="30"/>
        </w:rPr>
        <w:t>全过程的安全生产管理，并加大对安全生产的投入保障力度，改善安全生产条件</w:t>
      </w:r>
      <w:r>
        <w:rPr>
          <w:rFonts w:hint="eastAsia" w:ascii="Times New Roman" w:hAnsi="Times New Roman" w:eastAsia="仿宋_GB2312" w:cs="Times New Roman"/>
          <w:sz w:val="30"/>
          <w:szCs w:val="30"/>
          <w:lang w:eastAsia="zh-CN"/>
        </w:rPr>
        <w:t>，提高安全生产水平，确保安全生产</w:t>
      </w:r>
      <w:r>
        <w:rPr>
          <w:rFonts w:hint="default" w:ascii="Times New Roman" w:hAnsi="Times New Roman" w:eastAsia="仿宋_GB2312" w:cs="Times New Roman"/>
          <w:sz w:val="30"/>
          <w:szCs w:val="30"/>
        </w:rPr>
        <w:t>。</w:t>
      </w:r>
    </w:p>
    <w:p>
      <w:pPr>
        <w:spacing w:line="588"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楷体_GB2312" w:cs="Times New Roman"/>
          <w:sz w:val="30"/>
          <w:szCs w:val="30"/>
        </w:rPr>
        <w:t>第二十</w:t>
      </w:r>
      <w:r>
        <w:rPr>
          <w:rFonts w:hint="eastAsia" w:ascii="Times New Roman" w:hAnsi="Times New Roman" w:eastAsia="楷体_GB2312" w:cs="Times New Roman"/>
          <w:sz w:val="30"/>
          <w:szCs w:val="30"/>
          <w:lang w:eastAsia="zh-CN"/>
        </w:rPr>
        <w:t>六</w:t>
      </w:r>
      <w:r>
        <w:rPr>
          <w:rFonts w:hint="default" w:ascii="Times New Roman" w:hAnsi="Times New Roman" w:eastAsia="楷体_GB2312" w:cs="Times New Roman"/>
          <w:sz w:val="30"/>
          <w:szCs w:val="30"/>
        </w:rPr>
        <w:t>条</w:t>
      </w:r>
      <w:r>
        <w:rPr>
          <w:rFonts w:hint="default"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lang w:eastAsia="zh-CN"/>
        </w:rPr>
        <w:t>国家能源局负责全国光伏电站工程的安全监管（包括施工安全监管、</w:t>
      </w:r>
      <w:r>
        <w:rPr>
          <w:rFonts w:hint="default" w:ascii="Times New Roman" w:hAnsi="Times New Roman" w:eastAsia="仿宋_GB2312" w:cs="Times New Roman"/>
          <w:sz w:val="30"/>
          <w:szCs w:val="30"/>
          <w:highlight w:val="none"/>
        </w:rPr>
        <w:t>质量监督管理</w:t>
      </w:r>
      <w:r>
        <w:rPr>
          <w:rFonts w:hint="default" w:ascii="Times New Roman" w:hAnsi="Times New Roman" w:eastAsia="仿宋_GB2312" w:cs="Times New Roman"/>
          <w:sz w:val="30"/>
          <w:szCs w:val="30"/>
        </w:rPr>
        <w:t>及运行监管</w:t>
      </w:r>
      <w:r>
        <w:rPr>
          <w:rFonts w:hint="eastAsia" w:ascii="Times New Roman" w:hAnsi="Times New Roman" w:eastAsia="仿宋_GB2312" w:cs="Times New Roman"/>
          <w:sz w:val="30"/>
          <w:szCs w:val="30"/>
          <w:lang w:eastAsia="zh-CN"/>
        </w:rPr>
        <w:t>），国家能源局派出机构依职责承担所辖区域内光伏电站工程的安全监管，地方政府电力管理等部门依据法律法规和相关规定落实“管行业必须管安全、管业务必须管安全、管生产经营必须管安全”的相关工作。</w:t>
      </w:r>
      <w:r>
        <w:rPr>
          <w:rFonts w:hint="default" w:ascii="Times New Roman" w:hAnsi="Times New Roman" w:eastAsia="仿宋_GB2312" w:cs="Times New Roman"/>
          <w:sz w:val="30"/>
          <w:szCs w:val="30"/>
        </w:rPr>
        <w:t>光伏电站建设</w:t>
      </w:r>
      <w:r>
        <w:rPr>
          <w:rFonts w:hint="default" w:ascii="Times New Roman" w:hAnsi="Times New Roman" w:eastAsia="仿宋_GB2312" w:cs="Times New Roman"/>
          <w:sz w:val="30"/>
          <w:szCs w:val="30"/>
          <w:lang w:eastAsia="zh-CN"/>
        </w:rPr>
        <w:t>、调试、</w:t>
      </w:r>
      <w:r>
        <w:rPr>
          <w:rFonts w:hint="default" w:ascii="Times New Roman" w:hAnsi="Times New Roman" w:eastAsia="仿宋_GB2312" w:cs="Times New Roman"/>
          <w:sz w:val="30"/>
          <w:szCs w:val="30"/>
        </w:rPr>
        <w:t>运行</w:t>
      </w:r>
      <w:r>
        <w:rPr>
          <w:rFonts w:hint="eastAsia" w:ascii="Times New Roman" w:hAnsi="Times New Roman" w:eastAsia="仿宋_GB2312" w:cs="Times New Roman"/>
          <w:sz w:val="30"/>
          <w:szCs w:val="30"/>
          <w:lang w:eastAsia="zh-CN"/>
        </w:rPr>
        <w:t>和</w:t>
      </w:r>
      <w:r>
        <w:rPr>
          <w:rFonts w:hint="default" w:ascii="Times New Roman" w:hAnsi="Times New Roman" w:eastAsia="仿宋_GB2312" w:cs="Times New Roman"/>
          <w:sz w:val="30"/>
          <w:szCs w:val="30"/>
          <w:lang w:eastAsia="zh-CN"/>
        </w:rPr>
        <w:t>维护</w:t>
      </w:r>
      <w:r>
        <w:rPr>
          <w:rFonts w:hint="default" w:ascii="Times New Roman" w:hAnsi="Times New Roman" w:eastAsia="仿宋_GB2312" w:cs="Times New Roman"/>
          <w:sz w:val="30"/>
          <w:szCs w:val="30"/>
        </w:rPr>
        <w:t>过程中发生</w:t>
      </w:r>
      <w:r>
        <w:rPr>
          <w:rFonts w:hint="default" w:ascii="Times New Roman" w:hAnsi="Times New Roman" w:eastAsia="仿宋_GB2312" w:cs="Times New Roman"/>
          <w:sz w:val="30"/>
          <w:szCs w:val="30"/>
          <w:highlight w:val="none"/>
        </w:rPr>
        <w:t>电力事故</w:t>
      </w:r>
      <w:r>
        <w:rPr>
          <w:rFonts w:hint="default" w:ascii="Times New Roman" w:hAnsi="Times New Roman" w:eastAsia="仿宋_GB2312" w:cs="Times New Roman"/>
          <w:sz w:val="30"/>
          <w:szCs w:val="30"/>
          <w:highlight w:val="none"/>
          <w:lang w:eastAsia="zh-CN"/>
        </w:rPr>
        <w:t>、电力安全</w:t>
      </w:r>
      <w:r>
        <w:rPr>
          <w:rFonts w:hint="default" w:ascii="Times New Roman" w:hAnsi="Times New Roman" w:eastAsia="仿宋_GB2312" w:cs="Times New Roman"/>
          <w:sz w:val="30"/>
          <w:szCs w:val="30"/>
          <w:highlight w:val="none"/>
        </w:rPr>
        <w:t>事件</w:t>
      </w:r>
      <w:r>
        <w:rPr>
          <w:rFonts w:hint="default" w:ascii="Times New Roman" w:hAnsi="Times New Roman" w:eastAsia="仿宋_GB2312" w:cs="Times New Roman"/>
          <w:sz w:val="30"/>
          <w:szCs w:val="30"/>
          <w:highlight w:val="none"/>
          <w:lang w:eastAsia="zh-CN"/>
        </w:rPr>
        <w:t>和信息安全事件时</w:t>
      </w:r>
      <w:r>
        <w:rPr>
          <w:rFonts w:hint="default" w:ascii="Times New Roman" w:hAnsi="Times New Roman" w:eastAsia="仿宋_GB2312" w:cs="Times New Roman"/>
          <w:sz w:val="30"/>
          <w:szCs w:val="30"/>
        </w:rPr>
        <w:t>，项目单位</w:t>
      </w:r>
      <w:r>
        <w:rPr>
          <w:rFonts w:hint="default" w:ascii="Times New Roman" w:hAnsi="Times New Roman" w:eastAsia="仿宋_GB2312" w:cs="Times New Roman"/>
          <w:sz w:val="30"/>
          <w:szCs w:val="30"/>
          <w:lang w:eastAsia="zh-CN"/>
        </w:rPr>
        <w:t>和有关参建单位</w:t>
      </w:r>
      <w:r>
        <w:rPr>
          <w:rFonts w:hint="default" w:ascii="Times New Roman" w:hAnsi="Times New Roman" w:eastAsia="仿宋_GB2312" w:cs="Times New Roman"/>
          <w:sz w:val="30"/>
          <w:szCs w:val="30"/>
        </w:rPr>
        <w:t>应按相关规定要求</w:t>
      </w:r>
      <w:r>
        <w:rPr>
          <w:rFonts w:hint="default" w:ascii="Times New Roman" w:hAnsi="Times New Roman" w:eastAsia="仿宋_GB2312" w:cs="Times New Roman"/>
          <w:sz w:val="30"/>
          <w:szCs w:val="30"/>
          <w:lang w:eastAsia="zh-CN"/>
        </w:rPr>
        <w:t>及时</w:t>
      </w:r>
      <w:r>
        <w:rPr>
          <w:rFonts w:hint="default" w:ascii="Times New Roman" w:hAnsi="Times New Roman" w:eastAsia="仿宋_GB2312" w:cs="Times New Roman"/>
          <w:sz w:val="30"/>
          <w:szCs w:val="30"/>
        </w:rPr>
        <w:t>向</w:t>
      </w:r>
      <w:r>
        <w:rPr>
          <w:rFonts w:hint="eastAsia" w:ascii="Times New Roman" w:hAnsi="Times New Roman" w:eastAsia="仿宋_GB2312" w:cs="Times New Roman"/>
          <w:sz w:val="30"/>
          <w:szCs w:val="30"/>
          <w:lang w:eastAsia="zh-CN"/>
        </w:rPr>
        <w:t>有关</w:t>
      </w:r>
      <w:r>
        <w:rPr>
          <w:rFonts w:hint="default" w:ascii="Times New Roman" w:hAnsi="Times New Roman" w:eastAsia="仿宋_GB2312" w:cs="Times New Roman"/>
          <w:sz w:val="30"/>
          <w:szCs w:val="30"/>
        </w:rPr>
        <w:t>部门报告。</w:t>
      </w:r>
    </w:p>
    <w:p>
      <w:pPr>
        <w:spacing w:line="588"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楷体_GB2312" w:cs="Times New Roman"/>
          <w:sz w:val="30"/>
          <w:szCs w:val="30"/>
        </w:rPr>
        <w:t>第</w:t>
      </w:r>
      <w:r>
        <w:rPr>
          <w:rFonts w:hint="eastAsia" w:ascii="Times New Roman" w:hAnsi="Times New Roman" w:eastAsia="楷体_GB2312" w:cs="Times New Roman"/>
          <w:sz w:val="30"/>
          <w:szCs w:val="30"/>
          <w:lang w:eastAsia="zh-CN"/>
        </w:rPr>
        <w:t>二十七</w:t>
      </w:r>
      <w:r>
        <w:rPr>
          <w:rFonts w:hint="default" w:ascii="Times New Roman" w:hAnsi="Times New Roman" w:eastAsia="楷体_GB2312" w:cs="Times New Roman"/>
          <w:sz w:val="30"/>
          <w:szCs w:val="30"/>
        </w:rPr>
        <w:t>条</w:t>
      </w:r>
      <w:r>
        <w:rPr>
          <w:rFonts w:hint="default" w:ascii="Times New Roman" w:hAnsi="Times New Roman" w:eastAsia="仿宋_GB2312" w:cs="Times New Roman"/>
          <w:sz w:val="30"/>
          <w:szCs w:val="30"/>
        </w:rPr>
        <w:t xml:space="preserve">  </w:t>
      </w:r>
      <w:r>
        <w:rPr>
          <w:rFonts w:hint="default" w:ascii="Times New Roman" w:hAnsi="Times New Roman" w:eastAsia="仿宋_GB2312" w:cs="Times New Roman"/>
          <w:sz w:val="30"/>
          <w:szCs w:val="30"/>
          <w:lang w:eastAsia="zh-CN"/>
        </w:rPr>
        <w:t>国家能源局</w:t>
      </w:r>
      <w:r>
        <w:rPr>
          <w:rFonts w:hint="default" w:ascii="Times New Roman" w:hAnsi="Times New Roman" w:eastAsia="仿宋_GB2312" w:cs="Times New Roman"/>
          <w:sz w:val="30"/>
          <w:szCs w:val="30"/>
        </w:rPr>
        <w:t>依托国家可再生能源</w:t>
      </w:r>
      <w:r>
        <w:rPr>
          <w:rFonts w:hint="default" w:ascii="Times New Roman" w:hAnsi="Times New Roman" w:eastAsia="仿宋_GB2312" w:cs="Times New Roman"/>
          <w:sz w:val="30"/>
          <w:szCs w:val="30"/>
          <w:lang w:eastAsia="zh-CN"/>
        </w:rPr>
        <w:t>发电</w:t>
      </w:r>
      <w:r>
        <w:rPr>
          <w:rFonts w:hint="default" w:ascii="Times New Roman" w:hAnsi="Times New Roman" w:eastAsia="仿宋_GB2312" w:cs="Times New Roman"/>
          <w:sz w:val="30"/>
          <w:szCs w:val="30"/>
        </w:rPr>
        <w:t>项目信息</w:t>
      </w:r>
      <w:r>
        <w:rPr>
          <w:rFonts w:hint="default" w:ascii="Times New Roman" w:hAnsi="Times New Roman" w:eastAsia="仿宋_GB2312" w:cs="Times New Roman"/>
          <w:sz w:val="30"/>
          <w:szCs w:val="30"/>
          <w:lang w:eastAsia="zh-CN"/>
        </w:rPr>
        <w:t>管理</w:t>
      </w:r>
      <w:r>
        <w:rPr>
          <w:rFonts w:hint="eastAsia" w:ascii="Times New Roman" w:hAnsi="Times New Roman" w:eastAsia="仿宋_GB2312" w:cs="Times New Roman"/>
          <w:sz w:val="30"/>
          <w:szCs w:val="30"/>
          <w:lang w:eastAsia="zh-CN"/>
        </w:rPr>
        <w:t>平台</w:t>
      </w:r>
      <w:r>
        <w:rPr>
          <w:rFonts w:hint="default" w:ascii="Times New Roman" w:hAnsi="Times New Roman" w:eastAsia="仿宋_GB2312" w:cs="Times New Roman"/>
          <w:sz w:val="30"/>
          <w:szCs w:val="30"/>
          <w:lang w:eastAsia="zh-CN"/>
        </w:rPr>
        <w:t>和全国新能源电力消纳监测预警平台</w:t>
      </w:r>
      <w:r>
        <w:rPr>
          <w:rFonts w:hint="default" w:ascii="Times New Roman" w:hAnsi="Times New Roman" w:eastAsia="仿宋_GB2312" w:cs="Times New Roman"/>
          <w:sz w:val="30"/>
          <w:szCs w:val="30"/>
        </w:rPr>
        <w:t>开展</w:t>
      </w:r>
      <w:r>
        <w:rPr>
          <w:rFonts w:hint="eastAsia" w:ascii="Times New Roman" w:hAnsi="Times New Roman" w:eastAsia="仿宋_GB2312" w:cs="Times New Roman"/>
          <w:sz w:val="30"/>
          <w:szCs w:val="30"/>
          <w:lang w:eastAsia="zh-CN"/>
        </w:rPr>
        <w:t>光伏电站</w:t>
      </w:r>
      <w:r>
        <w:rPr>
          <w:rFonts w:hint="default" w:ascii="Times New Roman" w:hAnsi="Times New Roman" w:eastAsia="仿宋_GB2312" w:cs="Times New Roman"/>
          <w:sz w:val="30"/>
          <w:szCs w:val="30"/>
        </w:rPr>
        <w:t>项目全过程信息监测。省级能源主管部门应督促项目单位按照有关要求，</w:t>
      </w:r>
      <w:r>
        <w:rPr>
          <w:rFonts w:hint="eastAsia" w:ascii="Times New Roman" w:hAnsi="Times New Roman" w:eastAsia="仿宋_GB2312" w:cs="Times New Roman"/>
          <w:sz w:val="30"/>
          <w:szCs w:val="30"/>
          <w:lang w:eastAsia="zh-CN"/>
        </w:rPr>
        <w:t>及时在</w:t>
      </w:r>
      <w:r>
        <w:rPr>
          <w:rFonts w:hint="default" w:ascii="Times New Roman" w:hAnsi="Times New Roman" w:eastAsia="仿宋_GB2312" w:cs="Times New Roman"/>
          <w:sz w:val="30"/>
          <w:szCs w:val="30"/>
        </w:rPr>
        <w:t>国家可再生能源</w:t>
      </w:r>
      <w:r>
        <w:rPr>
          <w:rFonts w:hint="default" w:ascii="Times New Roman" w:hAnsi="Times New Roman" w:eastAsia="仿宋_GB2312" w:cs="Times New Roman"/>
          <w:sz w:val="30"/>
          <w:szCs w:val="30"/>
          <w:lang w:eastAsia="zh-CN"/>
        </w:rPr>
        <w:t>发电</w:t>
      </w:r>
      <w:r>
        <w:rPr>
          <w:rFonts w:hint="default" w:ascii="Times New Roman" w:hAnsi="Times New Roman" w:eastAsia="仿宋_GB2312" w:cs="Times New Roman"/>
          <w:sz w:val="30"/>
          <w:szCs w:val="30"/>
        </w:rPr>
        <w:t>项目信息</w:t>
      </w:r>
      <w:r>
        <w:rPr>
          <w:rFonts w:hint="default" w:ascii="Times New Roman" w:hAnsi="Times New Roman" w:eastAsia="仿宋_GB2312" w:cs="Times New Roman"/>
          <w:sz w:val="30"/>
          <w:szCs w:val="30"/>
          <w:lang w:eastAsia="zh-CN"/>
        </w:rPr>
        <w:t>管理</w:t>
      </w:r>
      <w:r>
        <w:rPr>
          <w:rFonts w:hint="eastAsia" w:ascii="Times New Roman" w:hAnsi="Times New Roman" w:eastAsia="仿宋_GB2312" w:cs="Times New Roman"/>
          <w:sz w:val="30"/>
          <w:szCs w:val="30"/>
          <w:lang w:eastAsia="zh-CN"/>
        </w:rPr>
        <w:t>平台</w:t>
      </w:r>
      <w:r>
        <w:rPr>
          <w:rFonts w:hint="default" w:ascii="Times New Roman" w:hAnsi="Times New Roman" w:eastAsia="仿宋_GB2312" w:cs="Times New Roman"/>
          <w:sz w:val="30"/>
          <w:szCs w:val="30"/>
          <w:lang w:eastAsia="zh-CN"/>
        </w:rPr>
        <w:t>和全国新能源电力消纳监测预警平台</w:t>
      </w:r>
      <w:r>
        <w:rPr>
          <w:rFonts w:hint="default" w:ascii="Times New Roman" w:hAnsi="Times New Roman" w:eastAsia="仿宋_GB2312" w:cs="Times New Roman"/>
          <w:sz w:val="30"/>
          <w:szCs w:val="30"/>
        </w:rPr>
        <w:t>报送相关信息</w:t>
      </w:r>
      <w:r>
        <w:rPr>
          <w:rFonts w:hint="eastAsia" w:ascii="Times New Roman" w:hAnsi="Times New Roman" w:eastAsia="仿宋_GB2312" w:cs="Times New Roman"/>
          <w:sz w:val="30"/>
          <w:szCs w:val="30"/>
          <w:lang w:eastAsia="zh-CN"/>
        </w:rPr>
        <w:t>，填写、更新项目建档立卡内容</w:t>
      </w:r>
      <w:r>
        <w:rPr>
          <w:rFonts w:hint="default" w:ascii="Times New Roman" w:hAnsi="Times New Roman" w:eastAsia="仿宋_GB2312" w:cs="Times New Roman"/>
          <w:sz w:val="30"/>
          <w:szCs w:val="30"/>
        </w:rPr>
        <w:t>。</w:t>
      </w:r>
    </w:p>
    <w:p>
      <w:pPr>
        <w:spacing w:line="588"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楷体_GB2312" w:cs="Times New Roman"/>
          <w:sz w:val="30"/>
          <w:szCs w:val="30"/>
        </w:rPr>
        <w:t>第二十</w:t>
      </w:r>
      <w:r>
        <w:rPr>
          <w:rFonts w:hint="eastAsia" w:ascii="Times New Roman" w:hAnsi="Times New Roman" w:eastAsia="楷体_GB2312" w:cs="Times New Roman"/>
          <w:sz w:val="30"/>
          <w:szCs w:val="30"/>
          <w:lang w:eastAsia="zh-CN"/>
        </w:rPr>
        <w:t>八</w:t>
      </w:r>
      <w:r>
        <w:rPr>
          <w:rFonts w:hint="default" w:ascii="Times New Roman" w:hAnsi="Times New Roman" w:eastAsia="楷体_GB2312" w:cs="Times New Roman"/>
          <w:sz w:val="30"/>
          <w:szCs w:val="30"/>
        </w:rPr>
        <w:t>条</w:t>
      </w:r>
      <w:r>
        <w:rPr>
          <w:rFonts w:hint="default" w:ascii="Times New Roman" w:hAnsi="Times New Roman" w:eastAsia="仿宋_GB2312" w:cs="Times New Roman"/>
          <w:sz w:val="30"/>
          <w:szCs w:val="30"/>
        </w:rPr>
        <w:t xml:space="preserve">  电网企业要会同全国新能源消纳监测预警中心及时公布各省级区域并网消纳情况及预测分析，引导理性投资、有序建设。对项目单位反映的</w:t>
      </w:r>
      <w:r>
        <w:rPr>
          <w:rFonts w:hint="eastAsia" w:ascii="Times New Roman" w:hAnsi="Times New Roman" w:eastAsia="仿宋_GB2312" w:cs="Times New Roman"/>
          <w:sz w:val="30"/>
          <w:szCs w:val="30"/>
          <w:lang w:eastAsia="zh-CN"/>
        </w:rPr>
        <w:t>有关</w:t>
      </w:r>
      <w:r>
        <w:rPr>
          <w:rFonts w:hint="default" w:ascii="Times New Roman" w:hAnsi="Times New Roman" w:eastAsia="仿宋_GB2312" w:cs="Times New Roman"/>
          <w:sz w:val="30"/>
          <w:szCs w:val="30"/>
        </w:rPr>
        <w:t>问题，</w:t>
      </w:r>
      <w:r>
        <w:rPr>
          <w:rFonts w:hint="eastAsia" w:ascii="Times New Roman" w:hAnsi="Times New Roman" w:eastAsia="仿宋_GB2312" w:cs="Times New Roman"/>
          <w:sz w:val="30"/>
          <w:szCs w:val="30"/>
          <w:lang w:eastAsia="zh-CN"/>
        </w:rPr>
        <w:t>省级能源主管部门</w:t>
      </w:r>
      <w:r>
        <w:rPr>
          <w:rFonts w:hint="default" w:ascii="Times New Roman" w:hAnsi="Times New Roman" w:eastAsia="仿宋_GB2312" w:cs="Times New Roman"/>
          <w:sz w:val="30"/>
          <w:szCs w:val="30"/>
        </w:rPr>
        <w:t>要</w:t>
      </w:r>
      <w:r>
        <w:rPr>
          <w:rFonts w:hint="eastAsia" w:ascii="Times New Roman" w:hAnsi="Times New Roman" w:eastAsia="仿宋_GB2312" w:cs="Times New Roman"/>
          <w:sz w:val="30"/>
          <w:szCs w:val="30"/>
          <w:lang w:eastAsia="zh-CN"/>
        </w:rPr>
        <w:t>会同</w:t>
      </w:r>
      <w:r>
        <w:rPr>
          <w:rFonts w:hint="default" w:ascii="Times New Roman" w:hAnsi="Times New Roman" w:eastAsia="仿宋_GB2312" w:cs="Times New Roman"/>
          <w:sz w:val="30"/>
          <w:szCs w:val="30"/>
        </w:rPr>
        <w:t>电网企业</w:t>
      </w:r>
      <w:r>
        <w:rPr>
          <w:rFonts w:hint="eastAsia" w:ascii="Times New Roman" w:hAnsi="Times New Roman" w:eastAsia="仿宋_GB2312" w:cs="Times New Roman"/>
          <w:sz w:val="30"/>
          <w:szCs w:val="30"/>
          <w:lang w:eastAsia="zh-CN"/>
        </w:rPr>
        <w:t>等有关单位</w:t>
      </w:r>
      <w:r>
        <w:rPr>
          <w:rFonts w:hint="default" w:ascii="Times New Roman" w:hAnsi="Times New Roman" w:eastAsia="仿宋_GB2312" w:cs="Times New Roman"/>
          <w:sz w:val="30"/>
          <w:szCs w:val="30"/>
        </w:rPr>
        <w:t>及时协调、督导和纠正。</w:t>
      </w:r>
    </w:p>
    <w:p>
      <w:pPr>
        <w:spacing w:line="588"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楷体_GB2312" w:cs="Times New Roman"/>
          <w:sz w:val="30"/>
          <w:szCs w:val="30"/>
        </w:rPr>
        <w:t>第</w:t>
      </w:r>
      <w:r>
        <w:rPr>
          <w:rFonts w:hint="eastAsia" w:ascii="Times New Roman" w:hAnsi="Times New Roman" w:eastAsia="楷体_GB2312" w:cs="Times New Roman"/>
          <w:sz w:val="30"/>
          <w:szCs w:val="30"/>
          <w:lang w:eastAsia="zh-CN"/>
        </w:rPr>
        <w:t>二十九</w:t>
      </w:r>
      <w:r>
        <w:rPr>
          <w:rFonts w:hint="default" w:ascii="Times New Roman" w:hAnsi="Times New Roman" w:eastAsia="楷体_GB2312" w:cs="Times New Roman"/>
          <w:sz w:val="30"/>
          <w:szCs w:val="30"/>
        </w:rPr>
        <w:t>条</w:t>
      </w:r>
      <w:r>
        <w:rPr>
          <w:rFonts w:hint="default" w:ascii="Times New Roman" w:hAnsi="Times New Roman" w:eastAsia="仿宋_GB2312" w:cs="Times New Roman"/>
          <w:sz w:val="30"/>
          <w:szCs w:val="30"/>
        </w:rPr>
        <w:t xml:space="preserve">  </w:t>
      </w:r>
      <w:r>
        <w:rPr>
          <w:rFonts w:hint="eastAsia" w:ascii="Times New Roman" w:hAnsi="Times New Roman" w:cs="Times New Roman"/>
          <w:sz w:val="30"/>
          <w:szCs w:val="30"/>
          <w:lang w:eastAsia="zh-CN"/>
        </w:rPr>
        <w:t>鼓励光伏电站开展改造升级工作，应用先进、高效、安全的技术和设备。</w:t>
      </w:r>
      <w:r>
        <w:rPr>
          <w:rFonts w:hint="default" w:ascii="Times New Roman" w:hAnsi="Times New Roman" w:eastAsia="仿宋_GB2312" w:cs="Times New Roman"/>
          <w:sz w:val="30"/>
          <w:szCs w:val="30"/>
        </w:rPr>
        <w:t>光伏电站的拆除、设备回收与再利用，应符合国家资源回收利用</w:t>
      </w:r>
      <w:r>
        <w:rPr>
          <w:rFonts w:hint="default" w:ascii="Times New Roman" w:hAnsi="Times New Roman" w:eastAsia="仿宋_GB2312" w:cs="Times New Roman"/>
          <w:sz w:val="30"/>
          <w:szCs w:val="30"/>
          <w:lang w:eastAsia="zh-CN"/>
        </w:rPr>
        <w:t>和生态</w:t>
      </w:r>
      <w:r>
        <w:rPr>
          <w:rFonts w:hint="eastAsia" w:ascii="Times New Roman" w:hAnsi="Times New Roman" w:eastAsia="仿宋_GB2312" w:cs="Times New Roman"/>
          <w:sz w:val="30"/>
          <w:szCs w:val="30"/>
          <w:lang w:eastAsia="zh-CN"/>
        </w:rPr>
        <w:t>环境、安全生产</w:t>
      </w:r>
      <w:r>
        <w:rPr>
          <w:rFonts w:hint="default" w:ascii="Times New Roman" w:hAnsi="Times New Roman" w:eastAsia="仿宋_GB2312" w:cs="Times New Roman"/>
          <w:sz w:val="30"/>
          <w:szCs w:val="30"/>
          <w:lang w:eastAsia="zh-CN"/>
        </w:rPr>
        <w:t>等</w:t>
      </w:r>
      <w:r>
        <w:rPr>
          <w:rFonts w:hint="default" w:ascii="Times New Roman" w:hAnsi="Times New Roman" w:eastAsia="仿宋_GB2312" w:cs="Times New Roman"/>
          <w:sz w:val="30"/>
          <w:szCs w:val="30"/>
        </w:rPr>
        <w:t>相关</w:t>
      </w:r>
      <w:r>
        <w:rPr>
          <w:rFonts w:hint="default" w:ascii="Times New Roman" w:hAnsi="Times New Roman" w:eastAsia="仿宋_GB2312" w:cs="Times New Roman"/>
          <w:sz w:val="30"/>
          <w:szCs w:val="30"/>
          <w:lang w:eastAsia="zh-CN"/>
        </w:rPr>
        <w:t>法律法规与政策要求</w:t>
      </w:r>
      <w:r>
        <w:rPr>
          <w:rFonts w:hint="default" w:ascii="Times New Roman" w:hAnsi="Times New Roman" w:eastAsia="仿宋_GB2312" w:cs="Times New Roman"/>
          <w:sz w:val="30"/>
          <w:szCs w:val="30"/>
        </w:rPr>
        <w:t>，不得造成环境污染破坏</w:t>
      </w:r>
      <w:r>
        <w:rPr>
          <w:rFonts w:hint="eastAsia" w:ascii="Times New Roman" w:hAnsi="Times New Roman" w:eastAsia="仿宋_GB2312" w:cs="Times New Roman"/>
          <w:sz w:val="30"/>
          <w:szCs w:val="30"/>
          <w:lang w:eastAsia="zh-CN"/>
        </w:rPr>
        <w:t>与安全事故事件</w:t>
      </w:r>
      <w:r>
        <w:rPr>
          <w:rFonts w:hint="default" w:ascii="Times New Roman" w:hAnsi="Times New Roman" w:eastAsia="仿宋_GB2312" w:cs="Times New Roman"/>
          <w:sz w:val="30"/>
          <w:szCs w:val="30"/>
        </w:rPr>
        <w:t>，鼓励项目单位为设备回收与再利用创造便利条件。</w:t>
      </w:r>
    </w:p>
    <w:p>
      <w:pPr>
        <w:spacing w:line="588"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楷体_GB2312" w:cs="Times New Roman"/>
          <w:sz w:val="30"/>
          <w:szCs w:val="30"/>
        </w:rPr>
        <w:t>第三十条</w:t>
      </w:r>
      <w:r>
        <w:rPr>
          <w:rFonts w:hint="default" w:ascii="Times New Roman" w:hAnsi="Times New Roman" w:eastAsia="仿宋_GB2312" w:cs="Times New Roman"/>
          <w:sz w:val="30"/>
          <w:szCs w:val="30"/>
        </w:rPr>
        <w:t xml:space="preserve">  各省级能源主管部门可根据本办法，制定适应本省（区</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市）实际的具体管理办法。</w:t>
      </w:r>
    </w:p>
    <w:p>
      <w:pPr>
        <w:spacing w:line="588" w:lineRule="exact"/>
        <w:jc w:val="center"/>
        <w:rPr>
          <w:rFonts w:hint="default" w:ascii="Times New Roman" w:hAnsi="Times New Roman" w:eastAsia="仿宋_GB2312" w:cs="Times New Roman"/>
          <w:sz w:val="30"/>
          <w:szCs w:val="30"/>
        </w:rPr>
      </w:pPr>
    </w:p>
    <w:p>
      <w:pPr>
        <w:spacing w:line="588" w:lineRule="exact"/>
        <w:jc w:val="center"/>
        <w:rPr>
          <w:rFonts w:hint="default" w:ascii="Times New Roman" w:hAnsi="Times New Roman" w:eastAsia="黑体" w:cs="Times New Roman"/>
          <w:sz w:val="30"/>
          <w:szCs w:val="30"/>
        </w:rPr>
      </w:pPr>
      <w:r>
        <w:rPr>
          <w:rFonts w:hint="default" w:ascii="Times New Roman" w:hAnsi="Times New Roman" w:eastAsia="黑体" w:cs="Times New Roman"/>
          <w:sz w:val="30"/>
          <w:szCs w:val="30"/>
        </w:rPr>
        <w:t>第七章  附  则</w:t>
      </w:r>
    </w:p>
    <w:p>
      <w:pPr>
        <w:spacing w:line="588" w:lineRule="exact"/>
        <w:jc w:val="center"/>
        <w:rPr>
          <w:rFonts w:hint="default" w:ascii="Times New Roman" w:hAnsi="Times New Roman" w:eastAsia="仿宋_GB2312" w:cs="Times New Roman"/>
          <w:sz w:val="30"/>
          <w:szCs w:val="30"/>
        </w:rPr>
      </w:pPr>
    </w:p>
    <w:p>
      <w:pPr>
        <w:spacing w:line="588"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楷体_GB2312" w:cs="Times New Roman"/>
          <w:sz w:val="30"/>
          <w:szCs w:val="30"/>
        </w:rPr>
        <w:t>第三十</w:t>
      </w:r>
      <w:r>
        <w:rPr>
          <w:rFonts w:hint="eastAsia" w:ascii="Times New Roman" w:hAnsi="Times New Roman" w:eastAsia="楷体_GB2312" w:cs="Times New Roman"/>
          <w:sz w:val="30"/>
          <w:szCs w:val="30"/>
          <w:lang w:eastAsia="zh-CN"/>
        </w:rPr>
        <w:t>一</w:t>
      </w:r>
      <w:r>
        <w:rPr>
          <w:rFonts w:hint="default" w:ascii="Times New Roman" w:hAnsi="Times New Roman" w:eastAsia="楷体_GB2312" w:cs="Times New Roman"/>
          <w:sz w:val="30"/>
          <w:szCs w:val="30"/>
        </w:rPr>
        <w:t>条</w:t>
      </w:r>
      <w:r>
        <w:rPr>
          <w:rFonts w:hint="default" w:ascii="Times New Roman" w:hAnsi="Times New Roman" w:eastAsia="仿宋_GB2312" w:cs="Times New Roman"/>
          <w:sz w:val="30"/>
          <w:szCs w:val="30"/>
        </w:rPr>
        <w:t xml:space="preserve">  本办法由国家能源局负责解释。</w:t>
      </w:r>
    </w:p>
    <w:p>
      <w:pPr>
        <w:spacing w:line="588" w:lineRule="exact"/>
        <w:ind w:firstLine="600" w:firstLineChars="200"/>
      </w:pPr>
      <w:r>
        <w:rPr>
          <w:rFonts w:hint="default" w:ascii="Times New Roman" w:hAnsi="Times New Roman" w:eastAsia="楷体_GB2312" w:cs="Times New Roman"/>
          <w:sz w:val="30"/>
          <w:szCs w:val="30"/>
        </w:rPr>
        <w:t>第三十</w:t>
      </w:r>
      <w:r>
        <w:rPr>
          <w:rFonts w:hint="eastAsia" w:ascii="Times New Roman" w:hAnsi="Times New Roman" w:eastAsia="楷体_GB2312" w:cs="Times New Roman"/>
          <w:sz w:val="30"/>
          <w:szCs w:val="30"/>
          <w:lang w:eastAsia="zh-CN"/>
        </w:rPr>
        <w:t>二</w:t>
      </w:r>
      <w:r>
        <w:rPr>
          <w:rFonts w:hint="default" w:ascii="Times New Roman" w:hAnsi="Times New Roman" w:eastAsia="楷体_GB2312" w:cs="Times New Roman"/>
          <w:sz w:val="30"/>
          <w:szCs w:val="30"/>
        </w:rPr>
        <w:t>条</w:t>
      </w:r>
      <w:r>
        <w:rPr>
          <w:rFonts w:hint="default" w:ascii="Times New Roman" w:hAnsi="Times New Roman" w:eastAsia="仿宋_GB2312" w:cs="Times New Roman"/>
          <w:sz w:val="30"/>
          <w:szCs w:val="30"/>
        </w:rPr>
        <w:t xml:space="preserve">  本办法自发布之日起</w:t>
      </w:r>
      <w:r>
        <w:rPr>
          <w:rFonts w:hint="eastAsia" w:ascii="Times New Roman" w:hAnsi="Times New Roman" w:eastAsia="仿宋_GB2312" w:cs="Times New Roman"/>
          <w:sz w:val="30"/>
          <w:szCs w:val="30"/>
          <w:lang w:eastAsia="zh-CN"/>
        </w:rPr>
        <w:t>施行</w:t>
      </w:r>
      <w:r>
        <w:rPr>
          <w:rFonts w:hint="default" w:ascii="Times New Roman" w:hAnsi="Times New Roman" w:eastAsia="仿宋_GB2312" w:cs="Times New Roman"/>
          <w:sz w:val="30"/>
          <w:szCs w:val="30"/>
          <w:lang w:eastAsia="zh-CN"/>
        </w:rPr>
        <w:t>，有效期</w:t>
      </w:r>
      <w:r>
        <w:rPr>
          <w:rFonts w:hint="default" w:ascii="Times New Roman" w:hAnsi="Times New Roman" w:eastAsia="仿宋_GB2312" w:cs="Times New Roman"/>
          <w:sz w:val="30"/>
          <w:szCs w:val="30"/>
          <w:lang w:val="en-US" w:eastAsia="zh-CN"/>
        </w:rPr>
        <w:t>5年</w:t>
      </w:r>
      <w:r>
        <w:rPr>
          <w:rFonts w:hint="default" w:ascii="Times New Roman" w:hAnsi="Times New Roman" w:eastAsia="仿宋_GB2312" w:cs="Times New Roman"/>
          <w:sz w:val="30"/>
          <w:szCs w:val="30"/>
        </w:rPr>
        <w:t>。</w:t>
      </w:r>
      <w:r>
        <w:rPr>
          <w:rFonts w:hint="eastAsia" w:ascii="Times New Roman" w:hAnsi="Times New Roman" w:eastAsia="仿宋_GB2312" w:cs="Times New Roman"/>
          <w:sz w:val="30"/>
          <w:szCs w:val="24"/>
          <w:lang w:val="en-US" w:eastAsia="zh-CN" w:bidi="ar-SA"/>
        </w:rPr>
        <w:t>《光伏电站项目管理暂行办法》（国能新能〔2013〕329号）同时废止。</w:t>
      </w:r>
    </w:p>
    <w:p/>
    <w:sectPr>
      <w:footerReference r:id="rId5" w:type="default"/>
      <w:pgSz w:w="11906" w:h="16838"/>
      <w:pgMar w:top="1985" w:right="1616" w:bottom="1814" w:left="1616"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2000000000000000000"/>
    <w:charset w:val="86"/>
    <w:family w:val="script"/>
    <w:pitch w:val="default"/>
    <w:sig w:usb0="00000000" w:usb1="00000000" w:usb2="00000012" w:usb3="00000000" w:csb0="00040001" w:csb1="00000000"/>
  </w:font>
  <w:font w:name="方正仿宋_GBK">
    <w:altName w:val="微软雅黑"/>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jc w:val="cente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lang w:val="zh-CN"/>
                            </w:rPr>
                            <w:t>8</w:t>
                          </w:r>
                          <w:r>
                            <w:rPr>
                              <w:rFonts w:ascii="Times New Roman" w:hAnsi="Times New Roman" w:cs="Times New Roman"/>
                              <w:sz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jc w:val="cente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lang w:val="zh-CN"/>
                      </w:rPr>
                      <w:t>8</w:t>
                    </w:r>
                    <w:r>
                      <w:rPr>
                        <w:rFonts w:ascii="Times New Roman" w:hAnsi="Times New Roman" w:cs="Times New Roman"/>
                        <w:sz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kOGIyYzFkNmVkMmYzZDk3NzFlODI2YzlhM2Q2ZjEifQ=="/>
  </w:docVars>
  <w:rsids>
    <w:rsidRoot w:val="00000000"/>
    <w:rsid w:val="6B352F6F"/>
    <w:rsid w:val="77411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8" w:lineRule="exact"/>
      <w:jc w:val="both"/>
    </w:pPr>
    <w:rPr>
      <w:rFonts w:ascii="Calibri" w:hAnsi="Calibri" w:eastAsia="仿宋_GB2312" w:cs="Times New Roman"/>
      <w:kern w:val="2"/>
      <w:sz w:val="30"/>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4347</Words>
  <Characters>4357</Characters>
  <Lines>0</Lines>
  <Paragraphs>0</Paragraphs>
  <TotalTime>0</TotalTime>
  <ScaleCrop>false</ScaleCrop>
  <LinksUpToDate>false</LinksUpToDate>
  <CharactersWithSpaces>4441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2022-12-26T06:58:00Z</dcterms:created>
  <dc:creator>77817</dc:creator>
  <cp:lastModifiedBy>DELL</cp:lastModifiedBy>
  <dcterms:modified xsi:type="dcterms:W3CDTF">2022-12-26T10:14:45Z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734452E98DE84D87A9B37F3FA0B9649D</vt:lpwstr>
  </property>
</Properties>
</file>